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و فناوری پس از برداشت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E307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سه </w:t>
            </w:r>
            <w:r w:rsidR="00A42034">
              <w:rPr>
                <w:rFonts w:hint="cs"/>
                <w:rtl/>
                <w:lang w:bidi="fa-IR"/>
              </w:rPr>
              <w:t>شنبه ها هر هفته</w:t>
            </w:r>
          </w:p>
          <w:p w:rsidR="009B7EE1" w:rsidRDefault="003E3075" w:rsidP="009B7EE1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 w:rsidR="00A42034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</w:t>
            </w:r>
            <w:r w:rsidR="00A42034">
              <w:rPr>
                <w:rFonts w:hint="cs"/>
                <w:rtl/>
                <w:lang w:bidi="fa-IR"/>
              </w:rPr>
              <w:t>تئوری</w:t>
            </w:r>
            <w:bookmarkStart w:id="0" w:name="_GoBack"/>
            <w:bookmarkEnd w:id="0"/>
          </w:p>
          <w:p w:rsidR="00A42034" w:rsidRDefault="00A42034" w:rsidP="00A4203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  <w:p w:rsidR="00C6261F" w:rsidRDefault="00C6261F" w:rsidP="00C6261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6261F">
              <w:rPr>
                <w:rFonts w:asciiTheme="majorBidi" w:hAnsiTheme="majorBidi" w:hint="cs"/>
                <w:sz w:val="26"/>
                <w:szCs w:val="26"/>
                <w:rtl/>
              </w:rPr>
              <w:t>: آناتومی و فیزیولوژی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6261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6261F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6261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6261F">
              <w:rPr>
                <w:rFonts w:hint="cs"/>
                <w:rtl/>
                <w:lang w:bidi="fa-IR"/>
              </w:rPr>
              <w:t>: کوشش صبا،م و رمضانیان، ا. 1394. زیست شناسی و فن آوری پس از برداشت برای حفظ کیفیت میوه. انتشارات دانشگاه کردستان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6261F">
              <w:rPr>
                <w:rFonts w:hint="cs"/>
                <w:rtl/>
                <w:lang w:bidi="fa-IR"/>
              </w:rPr>
              <w:t>: راحمی، م. 1382. مقدمه ای بر فیزیولوژی پس از برداشت. انتشارات دانشگاه شیراز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فیزیولوژی محصولات باغبانی در محله پس از برداشت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تغییرات بیوشیمیایی کلی در فرایند بلوغ و رسیدن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کیفیت محصولات و راههای حفظ کیفیت محصولات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اهمیت ضایعات و راههای کاهش ضایعات محصول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برداشت محصول</w:t>
            </w:r>
          </w:p>
          <w:p w:rsidR="00A51E3F" w:rsidRDefault="00C626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F81612">
              <w:rPr>
                <w:rFonts w:ascii="TimesNewRoman,Bold" w:hAnsi="TimesNewRoman,Bold" w:hint="cs"/>
                <w:rtl/>
                <w:lang w:bidi="fa-IR"/>
              </w:rPr>
              <w:t>سردخانه و روش های نگهداری محصولات</w:t>
            </w:r>
          </w:p>
          <w:p w:rsidR="00A51E3F" w:rsidRDefault="00F81612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بسته بندی ها و روش های عرضه محصول</w:t>
            </w:r>
          </w:p>
          <w:p w:rsidR="00A51E3F" w:rsidRPr="001F48E0" w:rsidRDefault="00A51E3F" w:rsidP="00F8161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81612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 های برداشت محصول</w:t>
            </w:r>
          </w:p>
          <w:p w:rsidR="00A51E3F" w:rsidRDefault="00F8161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برداشت محصول</w:t>
            </w:r>
          </w:p>
          <w:p w:rsidR="00A51E3F" w:rsidRPr="001F48E0" w:rsidRDefault="00F8161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نگهدای محصول و به حداقل رساندن ضایعات پس از برداشت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816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81612">
              <w:rPr>
                <w:rFonts w:hint="cs"/>
                <w:rtl/>
                <w:lang w:bidi="fa-IR"/>
              </w:rPr>
              <w:t>40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816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F816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F816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F81612">
              <w:rPr>
                <w:rFonts w:hint="cs"/>
                <w:rtl/>
                <w:lang w:bidi="fa-IR"/>
              </w:rPr>
              <w:t xml:space="preserve">5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81612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F81612">
              <w:rPr>
                <w:rFonts w:hint="cs"/>
                <w:rtl/>
                <w:lang w:bidi="fa-IR"/>
              </w:rPr>
              <w:t>تکنیک های جدید در کاهش ضایعات را نشان دهد.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D0EA3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81612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ها ساعت 45/15-17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682B9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های آزمایشگاه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F81612" w:rsidRDefault="00F8161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A648C3">
              <w:rPr>
                <w:rFonts w:hint="cs"/>
                <w:b/>
                <w:bCs/>
                <w:rtl/>
                <w:lang w:bidi="fa-IR"/>
              </w:rPr>
              <w:t xml:space="preserve"> واحد تئوری</w:t>
            </w:r>
          </w:p>
          <w:p w:rsidR="00BA374A" w:rsidRPr="009F0C76" w:rsidRDefault="009F0C76" w:rsidP="00A648C3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هر هفته شامل 1 جلسه </w:t>
            </w:r>
            <w:r w:rsidR="00A648C3">
              <w:rPr>
                <w:rFonts w:hint="cs"/>
                <w:rtl/>
                <w:lang w:bidi="fa-IR"/>
              </w:rPr>
              <w:t>می باشد</w:t>
            </w:r>
            <w:r w:rsidRPr="009F0C76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648C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648C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682B9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</w:t>
            </w:r>
            <w:r w:rsidR="00682B9B">
              <w:rPr>
                <w:rFonts w:hint="cs"/>
                <w:rtl/>
                <w:lang w:bidi="fa-IR"/>
              </w:rPr>
              <w:t>، اهمیت و تاریخچه پس از برداشت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B9B" w:rsidRDefault="00C47146" w:rsidP="00682B9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82B9B">
              <w:rPr>
                <w:rFonts w:hint="cs"/>
                <w:rtl/>
                <w:lang w:bidi="fa-IR"/>
              </w:rPr>
              <w:t>منابع آماری فائو و کتاب های فیزیولوژی پس از برداشت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82B9B" w:rsidP="00682B9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سلول و اندامکهای سلول و آشنایی با ترکیبات شیمیایی محصولات و تغییرات بیوشیمیایی آنها در زمان رسیدن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82B9B" w:rsidRPr="00682B9B" w:rsidRDefault="00682B9B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682B9B" w:rsidRPr="007B39D6" w:rsidRDefault="00682B9B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مشخص نمودن سمینارهای کلاسی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F174A" w:rsidRDefault="000F174A" w:rsidP="000F17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شیمیایی محصولات و تغییرات بیوشیمیایی آنها در زمان رسیدن (ادامه جلسه قبل)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F174A" w:rsidRPr="00682B9B" w:rsidRDefault="000F174A" w:rsidP="000F174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0F174A" w:rsidRPr="007B39D6" w:rsidRDefault="000F174A" w:rsidP="000F174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F174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تنفس، تغییرات آن و مطالعه عوامل موثر بر تنفس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48B8" w:rsidRPr="00682B9B" w:rsidRDefault="006A48B8" w:rsidP="006A48B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6A48B8" w:rsidRPr="00DB0346" w:rsidRDefault="006A48B8" w:rsidP="006A48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F174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مسیرهای متابولیکی تنفس و کنترل آن</w:t>
            </w:r>
            <w:r w:rsidR="006A48B8">
              <w:rPr>
                <w:rFonts w:ascii="TimesNewRoman,Bold" w:hAnsi="TimesNewRoman,Bold"/>
                <w:lang w:bidi="fa-IR"/>
              </w:rPr>
              <w:t xml:space="preserve"> </w:t>
            </w:r>
            <w:r w:rsidR="006A48B8">
              <w:rPr>
                <w:rFonts w:ascii="TimesNewRoman,Bold" w:hAnsi="TimesNewRoman,Bold" w:hint="cs"/>
                <w:rtl/>
                <w:lang w:bidi="fa-IR"/>
              </w:rPr>
              <w:t xml:space="preserve"> و گروه بندی محصولات بر اساس تنفس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48B8" w:rsidRPr="00682B9B" w:rsidRDefault="006A48B8" w:rsidP="006A48B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lastRenderedPageBreak/>
              <w:t>کوشش صبا و رمضانیان. 1394</w:t>
            </w:r>
          </w:p>
          <w:p w:rsidR="006A48B8" w:rsidRPr="007B39D6" w:rsidRDefault="006A48B8" w:rsidP="006A48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A48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 اتیلن و سایر تنظیم کننده های رشد گیاهی بر رسیدن محصول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4C1F" w:rsidRPr="00682B9B" w:rsidRDefault="002A4C1F" w:rsidP="002A4C1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2A4C1F" w:rsidRPr="007B39D6" w:rsidRDefault="002A4C1F" w:rsidP="002A4C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A48B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نمو و رسیدن محصولات و مطالعه شاخص های برداشت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A4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1: تعیین شاخص های برداشت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48B8" w:rsidRDefault="006A48B8" w:rsidP="006A48B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نمو و رسیدن محصولات و مطالعه شاخص های برداشت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6A48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دما و آشنایی با پیش سرد کردن محصولات مختلف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A648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A48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نگهداری محصولات باغی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648C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A48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سردخانه و نگهداری محصول و انبارمانی محصولات باغی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Pr="00A648C3" w:rsidRDefault="00A648C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648C3">
              <w:rPr>
                <w:rFonts w:hint="cs"/>
                <w:rtl/>
                <w:lang w:bidi="fa-IR"/>
              </w:rPr>
              <w:t>منابع الکترونیکی</w:t>
            </w:r>
          </w:p>
        </w:tc>
        <w:tc>
          <w:tcPr>
            <w:tcW w:w="792" w:type="pct"/>
            <w:vAlign w:val="center"/>
          </w:tcPr>
          <w:p w:rsidR="00C47146" w:rsidRDefault="00A648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تکلیف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A648C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کاربرد روش ها و تیمارهای پس از برداشت جهت حفظ کیفیت محصولات و کاهش ضایعات 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A648C3" w:rsidRPr="002A4C1F" w:rsidRDefault="00A648C3" w:rsidP="00A648C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A648C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فیزیولوژی پس از برداشت گلهای شاخه بریده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Pr="002A4C1F" w:rsidRDefault="00A648C3" w:rsidP="00A648C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</w:t>
            </w:r>
            <w:r w:rsidRPr="002A4C1F">
              <w:rPr>
                <w:rFonts w:hint="cs"/>
                <w:rtl/>
                <w:lang w:bidi="fa-IR"/>
              </w:rPr>
              <w:t>براهیم زاده، ا. کتاب فیزیولوژی گلهای شاخه بریده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A648C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نابسامانی های فیزیولوژیک محصولات باغی در پس از برداشت</w:t>
            </w:r>
          </w:p>
          <w:p w:rsidR="00A648C3" w:rsidRPr="00682B9B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Pr="007B39D6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648C3" w:rsidTr="00A648C3">
        <w:tc>
          <w:tcPr>
            <w:tcW w:w="344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A648C3" w:rsidRPr="00E85668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Pr="004D4950" w:rsidRDefault="00A648C3" w:rsidP="00A648C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حمل و نقل و بسته بندی محصولات باغی و شرایط مناسب آن</w:t>
            </w:r>
          </w:p>
          <w:p w:rsidR="00A648C3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Pr="00682B9B" w:rsidRDefault="00A648C3" w:rsidP="00A648C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A648C3" w:rsidRPr="007B39D6" w:rsidRDefault="00A648C3" w:rsidP="00A648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مقالات علمی</w:t>
            </w:r>
          </w:p>
        </w:tc>
        <w:tc>
          <w:tcPr>
            <w:tcW w:w="792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418" w:type="pct"/>
            <w:vAlign w:val="center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648C3" w:rsidRDefault="00A648C3" w:rsidP="00A648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4832"/>
        <w:gridCol w:w="1738"/>
        <w:gridCol w:w="3118"/>
        <w:gridCol w:w="577"/>
      </w:tblGrid>
      <w:tr w:rsidR="00A648C3" w:rsidTr="009B366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واحد عملی</w:t>
            </w:r>
          </w:p>
          <w:p w:rsidR="00A648C3" w:rsidRPr="009F0C76" w:rsidRDefault="00A648C3" w:rsidP="009B366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648C3" w:rsidRDefault="00A648C3" w:rsidP="009B366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648C3" w:rsidRDefault="00A648C3" w:rsidP="009B366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648C3" w:rsidRDefault="00A648C3" w:rsidP="009B366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648C3" w:rsidRPr="00BA374A" w:rsidRDefault="00A648C3" w:rsidP="009B366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A648C3" w:rsidTr="00986FB1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3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5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648C3" w:rsidTr="00986FB1">
        <w:trPr>
          <w:trHeight w:val="1745"/>
        </w:trPr>
        <w:tc>
          <w:tcPr>
            <w:tcW w:w="341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3" w:type="pct"/>
            <w:vAlign w:val="center"/>
          </w:tcPr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A648C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 و محلول سازی محلول های درصد و نرمال</w:t>
            </w:r>
          </w:p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Default="00A648C3" w:rsidP="00A648C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-شیمی عمومی</w:t>
            </w:r>
          </w:p>
        </w:tc>
        <w:tc>
          <w:tcPr>
            <w:tcW w:w="789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5" w:type="pct"/>
            <w:vAlign w:val="center"/>
          </w:tcPr>
          <w:p w:rsidR="00A648C3" w:rsidRDefault="00A648C3" w:rsidP="009B366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A648C3" w:rsidRDefault="00986FB1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دستگاه رفراکتومتر و اندازه گیری قند محصولات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  <w:r w:rsidRPr="00682B9B">
              <w:rPr>
                <w:rFonts w:hint="cs"/>
                <w:rtl/>
                <w:lang w:bidi="fa-IR"/>
              </w:rPr>
              <w:t xml:space="preserve"> 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اسیدیته و اندازه گیری اسیدیته قابل تیتراسیون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682B9B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خصوصیات فیزیکی محصولات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تنفس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  <w:r w:rsidRPr="00682B9B">
              <w:rPr>
                <w:rFonts w:hint="cs"/>
                <w:rtl/>
                <w:lang w:bidi="fa-IR"/>
              </w:rPr>
              <w:t xml:space="preserve"> 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راحمی. 1382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اثر دما و بسته بندی بر ماندگاری محصول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682B9B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82B9B">
              <w:rPr>
                <w:rFonts w:hint="cs"/>
                <w:rtl/>
                <w:lang w:bidi="fa-IR"/>
              </w:rPr>
              <w:t>کوشش صبا و رمضانیان. 1394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اثر دما و بسته بندی بر ماندگاری محصول (ادامه آزمایش)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اثر دما و بسته بندی بر ماندگاری محصول (ادامه آزمایش)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سرمازدگی در محصولات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سرمازدگی در محصولات (ادامه آزمایش)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از سردخانه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آمار فائو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3" w:type="pct"/>
            <w:vAlign w:val="center"/>
          </w:tcPr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2502AA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2502AA">
              <w:rPr>
                <w:rFonts w:ascii="TimesNewRoman,Bold" w:hAnsi="TimesNewRoman,Bold" w:hint="cs"/>
                <w:rtl/>
                <w:lang w:bidi="fa-IR"/>
              </w:rPr>
              <w:t>بازدید از مرکز بسته بندی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A648C3" w:rsidRDefault="00986FB1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مطالعه آمار فائو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تیمار گرمادهی در محصولات باغی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86FB1" w:rsidRPr="002A4C1F" w:rsidRDefault="00986FB1" w:rsidP="00986FB1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2A4C1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مقالات علمی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ماندگاری گل شاخه بریده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2A4C1F" w:rsidRDefault="00986FB1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</w:t>
            </w:r>
            <w:r w:rsidRPr="002A4C1F">
              <w:rPr>
                <w:rFonts w:hint="cs"/>
                <w:rtl/>
                <w:lang w:bidi="fa-IR"/>
              </w:rPr>
              <w:t>براهیم زاده، ا. کتاب فیزیولوژی گلهای شاخه بریده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ماندگاری گل شاخه بریده (ادامه آزمایش قبل)</w:t>
            </w:r>
          </w:p>
          <w:p w:rsidR="00986FB1" w:rsidRPr="00682B9B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 و جلسه رفع اشکال و بررسی گزارش ها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4D4950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5/9</w:t>
            </w: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A3" w:rsidRDefault="008D0EA3" w:rsidP="00061A9B">
      <w:pPr>
        <w:spacing w:after="0"/>
      </w:pPr>
      <w:r>
        <w:separator/>
      </w:r>
    </w:p>
  </w:endnote>
  <w:endnote w:type="continuationSeparator" w:id="0">
    <w:p w:rsidR="008D0EA3" w:rsidRDefault="008D0EA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EE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A3" w:rsidRDefault="008D0EA3" w:rsidP="00061A9B">
      <w:pPr>
        <w:spacing w:after="0"/>
      </w:pPr>
      <w:r>
        <w:separator/>
      </w:r>
    </w:p>
  </w:footnote>
  <w:footnote w:type="continuationSeparator" w:id="0">
    <w:p w:rsidR="008D0EA3" w:rsidRDefault="008D0EA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F174A"/>
    <w:rsid w:val="00165901"/>
    <w:rsid w:val="0018085B"/>
    <w:rsid w:val="00197896"/>
    <w:rsid w:val="001A4CEF"/>
    <w:rsid w:val="001B1F97"/>
    <w:rsid w:val="001D34DF"/>
    <w:rsid w:val="001E2DA0"/>
    <w:rsid w:val="001F48E0"/>
    <w:rsid w:val="00211920"/>
    <w:rsid w:val="002502AA"/>
    <w:rsid w:val="00261C5C"/>
    <w:rsid w:val="00262DF5"/>
    <w:rsid w:val="002A4C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3075"/>
    <w:rsid w:val="004633D9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82B9B"/>
    <w:rsid w:val="006A48B8"/>
    <w:rsid w:val="006F33D4"/>
    <w:rsid w:val="007317DD"/>
    <w:rsid w:val="00766300"/>
    <w:rsid w:val="00787DA0"/>
    <w:rsid w:val="00793303"/>
    <w:rsid w:val="007A4DBA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D0EA3"/>
    <w:rsid w:val="008E0391"/>
    <w:rsid w:val="00914703"/>
    <w:rsid w:val="00924889"/>
    <w:rsid w:val="0098549E"/>
    <w:rsid w:val="00986FB1"/>
    <w:rsid w:val="0099014B"/>
    <w:rsid w:val="009B7EE1"/>
    <w:rsid w:val="009C0041"/>
    <w:rsid w:val="009C2719"/>
    <w:rsid w:val="009F0C76"/>
    <w:rsid w:val="009F1DA8"/>
    <w:rsid w:val="00A172ED"/>
    <w:rsid w:val="00A42034"/>
    <w:rsid w:val="00A51E3F"/>
    <w:rsid w:val="00A648C3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1305"/>
    <w:rsid w:val="00C44141"/>
    <w:rsid w:val="00C47146"/>
    <w:rsid w:val="00C60107"/>
    <w:rsid w:val="00C6261F"/>
    <w:rsid w:val="00C64821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F013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1612"/>
    <w:rsid w:val="00F838C1"/>
    <w:rsid w:val="00F858F8"/>
    <w:rsid w:val="00F9485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ba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35F3-580B-4F20-BF1F-82F9F836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</cp:revision>
  <dcterms:created xsi:type="dcterms:W3CDTF">2020-01-12T17:03:00Z</dcterms:created>
  <dcterms:modified xsi:type="dcterms:W3CDTF">2020-11-04T15:42:00Z</dcterms:modified>
</cp:coreProperties>
</file>