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07174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77C88">
        <w:rPr>
          <w:rFonts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7216" behindDoc="1" locked="0" layoutInCell="1" allowOverlap="1" wp14:anchorId="47212221" wp14:editId="5D27303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177C88">
        <w:rPr>
          <w:rFonts w:cs="B Zar" w:hint="cs"/>
          <w:b/>
          <w:bCs/>
          <w:sz w:val="32"/>
          <w:szCs w:val="32"/>
          <w:rtl/>
          <w:lang w:bidi="fa-IR"/>
        </w:rPr>
        <w:t xml:space="preserve">                                   به نام خدا</w:t>
      </w:r>
      <w:r w:rsidR="00312643" w:rsidRPr="00351797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</w:t>
      </w:r>
      <w:r w:rsidR="00312643" w:rsidRPr="0035179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</w:p>
    <w:p w:rsidR="00567FB9" w:rsidRDefault="00567FB9" w:rsidP="00567FB9">
      <w:pPr>
        <w:bidi/>
        <w:spacing w:line="240" w:lineRule="auto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567FB9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67FB9">
        <w:rPr>
          <w:rFonts w:cs="B Zar" w:hint="cs"/>
          <w:b/>
          <w:bCs/>
          <w:sz w:val="28"/>
          <w:szCs w:val="28"/>
          <w:rtl/>
          <w:lang w:bidi="fa-IR"/>
        </w:rPr>
        <w:t>اطلاعات کلی: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567FB9" w:rsidRPr="00351797" w:rsidTr="00DA731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8-33664600-087</w:t>
            </w:r>
          </w:p>
          <w:p w:rsidR="00567FB9" w:rsidRPr="00351797" w:rsidRDefault="00567FB9" w:rsidP="007149E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داخلی: </w:t>
            </w:r>
            <w:r w:rsidR="007149E3">
              <w:rPr>
                <w:rFonts w:cs="B Nazanin" w:hint="cs"/>
                <w:sz w:val="28"/>
                <w:szCs w:val="28"/>
                <w:rtl/>
                <w:lang w:bidi="fa-IR"/>
              </w:rPr>
              <w:t>3226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E3F9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209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محمدعلی محمودی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دانشکده : کشاورزی</w:t>
            </w:r>
          </w:p>
        </w:tc>
      </w:tr>
      <w:tr w:rsidR="00567FB9" w:rsidRPr="00351797" w:rsidTr="00DA731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67FB9" w:rsidRPr="00351797" w:rsidRDefault="007149E3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درس: رابطۀ آب، خاک و گیاه</w:t>
            </w:r>
          </w:p>
        </w:tc>
      </w:tr>
      <w:tr w:rsidR="00567FB9" w:rsidRPr="00351797" w:rsidTr="00DA731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/>
                <w:sz w:val="28"/>
                <w:szCs w:val="28"/>
                <w:lang w:bidi="fa-IR"/>
              </w:rPr>
              <w:t>Email: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a.mahmoodi@uok.ac.ir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خاکشناسی عمومی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</w:tbl>
    <w:p w:rsidR="00567FB9" w:rsidRDefault="00567FB9" w:rsidP="00567FB9">
      <w:pPr>
        <w:bidi/>
        <w:spacing w:after="0" w:line="240" w:lineRule="auto"/>
        <w:ind w:hanging="612"/>
        <w:jc w:val="both"/>
        <w:rPr>
          <w:rFonts w:cs="B Zar"/>
          <w:b/>
          <w:bCs/>
          <w:sz w:val="28"/>
          <w:szCs w:val="28"/>
          <w:rtl/>
        </w:rPr>
      </w:pPr>
    </w:p>
    <w:p w:rsidR="00567FB9" w:rsidRPr="009F6575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F6575">
        <w:rPr>
          <w:rFonts w:cs="B Zar" w:hint="cs"/>
          <w:b/>
          <w:bCs/>
          <w:sz w:val="28"/>
          <w:szCs w:val="28"/>
          <w:rtl/>
          <w:lang w:bidi="fa-IR"/>
        </w:rPr>
        <w:t>اهداف</w:t>
      </w:r>
      <w:r w:rsidR="00E15F40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9F6575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F6575" w:rsidRPr="00290358" w:rsidRDefault="007149E3" w:rsidP="00B46244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آشنایی دانشجویان با مفاهیم اساسی روابط آب، خاک و گیاه</w:t>
            </w:r>
            <w:r w:rsidR="009F6575" w:rsidRPr="00290358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اهداف مفهومی: </w:t>
            </w:r>
          </w:p>
          <w:p w:rsidR="00BD6EB1" w:rsidRPr="00C93255" w:rsidRDefault="00B46244" w:rsidP="00B46244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46244">
              <w:rPr>
                <w:rFonts w:cs="B Nazanin" w:hint="cs"/>
                <w:sz w:val="28"/>
                <w:szCs w:val="28"/>
                <w:rtl/>
                <w:lang w:bidi="fa-IR"/>
              </w:rPr>
              <w:t>آشنایی دانشجویان با مفاهیم فیزیولوژیک در جذب آب و عناصر غذایی توسط گیاه، تنشهای خشکی و شوری و توابع عملکرد گیاه در شرایط مختلف</w:t>
            </w:r>
          </w:p>
        </w:tc>
      </w:tr>
    </w:tbl>
    <w:p w:rsidR="00567FB9" w:rsidRDefault="00567FB9" w:rsidP="00567FB9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</w:rPr>
      </w:pPr>
      <w:r w:rsidRPr="00177251">
        <w:rPr>
          <w:rFonts w:cs="B Zar" w:hint="cs"/>
          <w:b/>
          <w:bCs/>
          <w:sz w:val="28"/>
          <w:szCs w:val="28"/>
          <w:rtl/>
        </w:rPr>
        <w:t>مواد آموزشی: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381CE1" w:rsidRPr="00351797" w:rsidTr="00AC4874">
        <w:trPr>
          <w:trHeight w:val="555"/>
        </w:trPr>
        <w:tc>
          <w:tcPr>
            <w:tcW w:w="10440" w:type="dxa"/>
            <w:tcBorders>
              <w:top w:val="single" w:sz="4" w:space="0" w:color="auto"/>
            </w:tcBorders>
          </w:tcPr>
          <w:p w:rsidR="00106EC8" w:rsidRPr="00351797" w:rsidRDefault="005F6559" w:rsidP="0017725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04F67">
              <w:rPr>
                <w:rFonts w:cs="B Nazanin" w:hint="cs"/>
                <w:sz w:val="28"/>
                <w:szCs w:val="28"/>
                <w:rtl/>
              </w:rPr>
              <w:t>سعی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شود ابتدا </w:t>
            </w:r>
            <w:r w:rsidR="00E04F67">
              <w:rPr>
                <w:rFonts w:cs="B Nazanin" w:hint="cs"/>
                <w:sz w:val="28"/>
                <w:szCs w:val="28"/>
                <w:rtl/>
              </w:rPr>
              <w:t>موضوع مورد بحث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در قالب پرسش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ها و مثال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هایی با دانشجوها به بحث گذاشته 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شوند؛ سپس با کمک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 xml:space="preserve"> آنها مباحث مختلف بسط داده شده،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جمع بندی شده و بصورت مدون بیان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شوند. در پایان در صورت نیاز سعی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شود مسائلی کاربردی در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t xml:space="preserve"> زمینۀ مورد بحث برای دانشجویان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E04F67">
              <w:rPr>
                <w:rFonts w:cs="B Nazanin" w:hint="cs"/>
                <w:sz w:val="28"/>
                <w:szCs w:val="28"/>
                <w:rtl/>
              </w:rPr>
              <w:t>و به کمک خود آنها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حل شوند. در این مورد معمولاً از دانشجویانی که 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t>احساس می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شود مفهوم را تا حد قابل قبولی متوجه شده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اند استفاده شده و با دادن راهنمایی و کمک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های لازم مسالۀ مطرح شده حل می</w:t>
            </w:r>
            <w:r w:rsidR="003304BB" w:rsidRPr="00E04F67">
              <w:rPr>
                <w:rFonts w:cs="B Nazanin" w:hint="cs"/>
                <w:sz w:val="28"/>
                <w:szCs w:val="28"/>
                <w:rtl/>
              </w:rPr>
              <w:softHyphen/>
              <w:t>گردد.</w:t>
            </w:r>
            <w:r w:rsidR="004F4EF6">
              <w:rPr>
                <w:rFonts w:cs="B Nazanin" w:hint="cs"/>
                <w:sz w:val="28"/>
                <w:szCs w:val="28"/>
                <w:rtl/>
              </w:rPr>
              <w:t xml:space="preserve"> تدریس در بخش تئوری در کلاس درس و در بخش عملی در آزمایشگاه انجام می</w:t>
            </w:r>
            <w:r w:rsidR="004F4EF6">
              <w:rPr>
                <w:rFonts w:cs="B Nazanin" w:hint="cs"/>
                <w:sz w:val="28"/>
                <w:szCs w:val="28"/>
                <w:rtl/>
              </w:rPr>
              <w:softHyphen/>
              <w:t xml:space="preserve">شود. </w:t>
            </w:r>
            <w:r w:rsidR="009A03F1">
              <w:rPr>
                <w:rFonts w:cs="B Nazanin" w:hint="cs"/>
                <w:sz w:val="28"/>
                <w:szCs w:val="28"/>
                <w:rtl/>
              </w:rPr>
              <w:t>در آزمایشگاه در ضمن تدریس ابزارها و دستگاه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>های مورد بحث از نزدیک برای دانشجویان تشریح می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آزمایش یا 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>کار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عملی مورد نظر بصورت عملی برای دانشجویان انجام می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شود. سپس از گروه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مختلف دانشجوها خواسته می</w:t>
            </w:r>
            <w:r w:rsidR="00853783">
              <w:rPr>
                <w:rFonts w:cs="B Nazanin" w:hint="cs"/>
                <w:sz w:val="28"/>
                <w:szCs w:val="28"/>
                <w:rtl/>
              </w:rPr>
              <w:softHyphen/>
              <w:t>شود که کار عملی مورد بحث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را خود نیز برای موارد جدیدتری انجام داده و گزارش و خواسته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مورد نظر را در جلسات بعدی تحویل دهند.</w:t>
            </w:r>
            <w:r w:rsidR="001B12EF" w:rsidRPr="003517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 w:rsidRPr="0035179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Pr="00351797" w:rsidRDefault="00A91A3E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5E3952" w:rsidRDefault="00AE482A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9450"/>
        <w:gridCol w:w="990"/>
      </w:tblGrid>
      <w:tr w:rsidR="004408FC" w:rsidRPr="00351797" w:rsidTr="00CD60BC">
        <w:trPr>
          <w:trHeight w:val="368"/>
        </w:trPr>
        <w:tc>
          <w:tcPr>
            <w:tcW w:w="9450" w:type="dxa"/>
          </w:tcPr>
          <w:p w:rsidR="004408FC" w:rsidRPr="00351797" w:rsidRDefault="004408FC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4408FC" w:rsidRPr="00351797" w:rsidRDefault="004408FC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4408FC" w:rsidRPr="00351797" w:rsidTr="0065002B">
        <w:trPr>
          <w:trHeight w:val="242"/>
        </w:trPr>
        <w:tc>
          <w:tcPr>
            <w:tcW w:w="9450" w:type="dxa"/>
          </w:tcPr>
          <w:p w:rsidR="004408FC" w:rsidRPr="00673D99" w:rsidRDefault="004408FC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اهمیت مطالعۀ روابط آب، خاک و گیاه</w:t>
            </w:r>
          </w:p>
        </w:tc>
        <w:tc>
          <w:tcPr>
            <w:tcW w:w="990" w:type="dxa"/>
          </w:tcPr>
          <w:p w:rsidR="004408FC" w:rsidRPr="00673D99" w:rsidRDefault="004408F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408FC" w:rsidRPr="00351797" w:rsidTr="00216C10">
        <w:trPr>
          <w:trHeight w:val="350"/>
        </w:trPr>
        <w:tc>
          <w:tcPr>
            <w:tcW w:w="9450" w:type="dxa"/>
          </w:tcPr>
          <w:p w:rsidR="004408FC" w:rsidRPr="00673D99" w:rsidRDefault="004408FC" w:rsidP="002D228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خصوصیات آب و </w:t>
            </w:r>
            <w:r w:rsidR="002D228C">
              <w:rPr>
                <w:rFonts w:cs="B Nazanin" w:hint="cs"/>
                <w:sz w:val="24"/>
                <w:szCs w:val="24"/>
                <w:rtl/>
                <w:lang w:bidi="fa-IR"/>
              </w:rPr>
              <w:t>روابط آب و گیاه</w:t>
            </w:r>
          </w:p>
        </w:tc>
        <w:tc>
          <w:tcPr>
            <w:tcW w:w="990" w:type="dxa"/>
          </w:tcPr>
          <w:p w:rsidR="004408FC" w:rsidRPr="00673D99" w:rsidRDefault="004408F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8D4D9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3</w:t>
            </w:r>
          </w:p>
        </w:tc>
      </w:tr>
      <w:tr w:rsidR="004408FC" w:rsidRPr="00351797" w:rsidTr="004C3718">
        <w:trPr>
          <w:trHeight w:val="287"/>
        </w:trPr>
        <w:tc>
          <w:tcPr>
            <w:tcW w:w="9450" w:type="dxa"/>
          </w:tcPr>
          <w:p w:rsidR="004408FC" w:rsidRPr="00673D99" w:rsidRDefault="004408F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خواص محلولها و مفاهیم پتانسیل شیمیایی و رطوبتی</w:t>
            </w:r>
          </w:p>
        </w:tc>
        <w:tc>
          <w:tcPr>
            <w:tcW w:w="990" w:type="dxa"/>
          </w:tcPr>
          <w:p w:rsidR="004408FC" w:rsidRPr="00673D99" w:rsidRDefault="008D4D98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 و 5 و 6</w:t>
            </w:r>
          </w:p>
        </w:tc>
      </w:tr>
      <w:tr w:rsidR="004408FC" w:rsidRPr="00351797" w:rsidTr="00032571">
        <w:trPr>
          <w:trHeight w:val="233"/>
        </w:trPr>
        <w:tc>
          <w:tcPr>
            <w:tcW w:w="9450" w:type="dxa"/>
          </w:tcPr>
          <w:p w:rsidR="004408FC" w:rsidRPr="00673D99" w:rsidRDefault="004408F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نیروهای نگهدارندۀ آب در خاک و رطوبت قابل استفاده گیاهان در خاک</w:t>
            </w:r>
          </w:p>
        </w:tc>
        <w:tc>
          <w:tcPr>
            <w:tcW w:w="990" w:type="dxa"/>
          </w:tcPr>
          <w:p w:rsidR="004408FC" w:rsidRPr="00673D99" w:rsidRDefault="008D4D98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 و 8 و 9</w:t>
            </w:r>
          </w:p>
        </w:tc>
      </w:tr>
      <w:tr w:rsidR="004408FC" w:rsidRPr="00351797" w:rsidTr="00A6091D">
        <w:tc>
          <w:tcPr>
            <w:tcW w:w="9450" w:type="dxa"/>
          </w:tcPr>
          <w:p w:rsidR="004408FC" w:rsidRPr="00673D99" w:rsidRDefault="004408F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مفهوم فروسنجی و اهمیت آن در توسعۀ ریشه</w:t>
            </w:r>
          </w:p>
        </w:tc>
        <w:tc>
          <w:tcPr>
            <w:tcW w:w="990" w:type="dxa"/>
          </w:tcPr>
          <w:p w:rsidR="004408FC" w:rsidRPr="00673D99" w:rsidRDefault="002D228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408FC" w:rsidRPr="00351797" w:rsidTr="00086F4A">
        <w:tc>
          <w:tcPr>
            <w:tcW w:w="9450" w:type="dxa"/>
          </w:tcPr>
          <w:p w:rsidR="004408FC" w:rsidRPr="00673D99" w:rsidRDefault="00103811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آناتومی ریشه و عمق توسعۀ آن</w:t>
            </w:r>
          </w:p>
        </w:tc>
        <w:tc>
          <w:tcPr>
            <w:tcW w:w="990" w:type="dxa"/>
          </w:tcPr>
          <w:p w:rsidR="004408FC" w:rsidRPr="00673D99" w:rsidRDefault="002D228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408FC" w:rsidRPr="00351797" w:rsidTr="0042628C">
        <w:tc>
          <w:tcPr>
            <w:tcW w:w="9450" w:type="dxa"/>
          </w:tcPr>
          <w:p w:rsidR="004408FC" w:rsidRPr="00673D99" w:rsidRDefault="00103811" w:rsidP="00103811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103811">
              <w:rPr>
                <w:rFonts w:cs="B Nazanin" w:hint="cs"/>
                <w:sz w:val="24"/>
                <w:szCs w:val="24"/>
                <w:rtl/>
              </w:rPr>
              <w:t>رابطه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آب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س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لولهای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)</w:t>
            </w:r>
            <w:r>
              <w:rPr>
                <w:rFonts w:cs="B Nazanin" w:hint="cs"/>
                <w:sz w:val="24"/>
                <w:szCs w:val="24"/>
                <w:rtl/>
              </w:rPr>
              <w:t>س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لولهای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گیاهی،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بافتهای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حرکت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آب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سلولهای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03811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103811">
              <w:rPr>
                <w:rFonts w:cs="B Nazanin"/>
                <w:sz w:val="24"/>
                <w:szCs w:val="24"/>
                <w:lang w:bidi="fa-IR"/>
              </w:rPr>
              <w:t>(</w:t>
            </w:r>
          </w:p>
        </w:tc>
        <w:tc>
          <w:tcPr>
            <w:tcW w:w="990" w:type="dxa"/>
          </w:tcPr>
          <w:p w:rsidR="004408FC" w:rsidRPr="00673D99" w:rsidRDefault="002D228C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03811" w:rsidRPr="00351797" w:rsidTr="00CF11A7">
        <w:tc>
          <w:tcPr>
            <w:tcW w:w="9450" w:type="dxa"/>
          </w:tcPr>
          <w:p w:rsidR="00103811" w:rsidRPr="00673D99" w:rsidRDefault="00103811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آناتومی ساقه و برگ</w:t>
            </w:r>
          </w:p>
        </w:tc>
        <w:tc>
          <w:tcPr>
            <w:tcW w:w="990" w:type="dxa"/>
          </w:tcPr>
          <w:p w:rsidR="00103811" w:rsidRPr="00673D99" w:rsidRDefault="002D228C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D4D98" w:rsidRPr="00351797" w:rsidTr="00CA2840">
        <w:tc>
          <w:tcPr>
            <w:tcW w:w="9450" w:type="dxa"/>
          </w:tcPr>
          <w:p w:rsidR="008D4D98" w:rsidRDefault="008D4D98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جذب آب توسط گیاهان و تنش خشکی</w:t>
            </w:r>
          </w:p>
        </w:tc>
        <w:tc>
          <w:tcPr>
            <w:tcW w:w="990" w:type="dxa"/>
          </w:tcPr>
          <w:p w:rsidR="008D4D98" w:rsidRPr="00673D99" w:rsidRDefault="002D228C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 و 15</w:t>
            </w:r>
          </w:p>
        </w:tc>
      </w:tr>
      <w:tr w:rsidR="008D4D98" w:rsidRPr="00351797" w:rsidTr="004D739E">
        <w:tc>
          <w:tcPr>
            <w:tcW w:w="9450" w:type="dxa"/>
          </w:tcPr>
          <w:p w:rsidR="008D4D98" w:rsidRPr="00673D99" w:rsidRDefault="008D4D98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جذب عناصر غذایی توسط گیاهان و تنش شوری</w:t>
            </w:r>
          </w:p>
        </w:tc>
        <w:tc>
          <w:tcPr>
            <w:tcW w:w="990" w:type="dxa"/>
          </w:tcPr>
          <w:p w:rsidR="008D4D98" w:rsidRPr="00673D99" w:rsidRDefault="002D228C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 و 17</w:t>
            </w:r>
          </w:p>
        </w:tc>
      </w:tr>
    </w:tbl>
    <w:p w:rsidR="00935039" w:rsidRDefault="00935039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E302CA" w:rsidRPr="005E3952" w:rsidRDefault="005E3952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منابع درس: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10440"/>
      </w:tblGrid>
      <w:tr w:rsidR="005E3952" w:rsidRPr="00351797" w:rsidTr="00DA731A">
        <w:tc>
          <w:tcPr>
            <w:tcW w:w="10440" w:type="dxa"/>
          </w:tcPr>
          <w:p w:rsidR="005E3952" w:rsidRPr="00D3230A" w:rsidRDefault="00D3230A" w:rsidP="002D228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علیزاده، امین. 1392. </w:t>
            </w:r>
            <w:r w:rsidR="002D228C">
              <w:rPr>
                <w:rFonts w:cs="B Nazanin" w:hint="cs"/>
                <w:sz w:val="28"/>
                <w:szCs w:val="28"/>
                <w:rtl/>
                <w:lang w:bidi="fa-IR"/>
              </w:rPr>
              <w:t>رابطۀ آب، خاک و گیاه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 انتشارات دانشگاه فردوسی مشهد.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3B2857" w:rsidRPr="00935039" w:rsidRDefault="00E1715A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شیوه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1891"/>
        <w:gridCol w:w="7401"/>
        <w:gridCol w:w="905"/>
      </w:tblGrid>
      <w:tr w:rsidR="000A6274" w:rsidRPr="00351797" w:rsidTr="005E3952">
        <w:trPr>
          <w:trHeight w:val="575"/>
        </w:trPr>
        <w:tc>
          <w:tcPr>
            <w:tcW w:w="927" w:type="pct"/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ارزیابی مستمر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تکالیف کلاسی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756D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351797" w:rsidRDefault="00113BF5" w:rsidP="003C234C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وظایف دانشجویان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>:</w:t>
      </w:r>
      <w:bookmarkStart w:id="0" w:name="_GoBack"/>
      <w:bookmarkEnd w:id="0"/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9294"/>
        <w:gridCol w:w="903"/>
      </w:tblGrid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BD330D" w:rsidRDefault="00BD330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BD330D"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 درس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BD330D" w:rsidRDefault="00BD330D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BD330D">
              <w:rPr>
                <w:rFonts w:cs="B Nazanin" w:hint="cs"/>
                <w:sz w:val="28"/>
                <w:szCs w:val="28"/>
                <w:rtl/>
                <w:lang w:bidi="fa-IR"/>
              </w:rPr>
              <w:t>انجام تمرینات و تکالیف کلاسی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Pr="00351797" w:rsidRDefault="00AC4874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351797" w:rsidRDefault="00433D1A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5179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351797" w:rsidRDefault="003B2857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351797" w:rsidSect="00E15F40">
      <w:pgSz w:w="11907" w:h="16839" w:code="9"/>
      <w:pgMar w:top="1440" w:right="708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39" w:rsidRDefault="00083339" w:rsidP="000A6274">
      <w:pPr>
        <w:spacing w:after="0" w:line="240" w:lineRule="auto"/>
      </w:pPr>
      <w:r>
        <w:separator/>
      </w:r>
    </w:p>
  </w:endnote>
  <w:endnote w:type="continuationSeparator" w:id="0">
    <w:p w:rsidR="00083339" w:rsidRDefault="00083339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39" w:rsidRDefault="00083339" w:rsidP="000A6274">
      <w:pPr>
        <w:spacing w:after="0" w:line="240" w:lineRule="auto"/>
      </w:pPr>
      <w:r>
        <w:separator/>
      </w:r>
    </w:p>
  </w:footnote>
  <w:footnote w:type="continuationSeparator" w:id="0">
    <w:p w:rsidR="00083339" w:rsidRDefault="00083339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E6FB3"/>
    <w:multiLevelType w:val="hybridMultilevel"/>
    <w:tmpl w:val="18D02756"/>
    <w:lvl w:ilvl="0" w:tplc="1884E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13467"/>
    <w:rsid w:val="0002323F"/>
    <w:rsid w:val="00035A27"/>
    <w:rsid w:val="00071741"/>
    <w:rsid w:val="00073B29"/>
    <w:rsid w:val="00083339"/>
    <w:rsid w:val="000A2DB1"/>
    <w:rsid w:val="000A5957"/>
    <w:rsid w:val="000A6274"/>
    <w:rsid w:val="000C3F14"/>
    <w:rsid w:val="000E19D2"/>
    <w:rsid w:val="0010269D"/>
    <w:rsid w:val="00103811"/>
    <w:rsid w:val="00104ACB"/>
    <w:rsid w:val="00106EC8"/>
    <w:rsid w:val="00113BF5"/>
    <w:rsid w:val="001533D9"/>
    <w:rsid w:val="00177251"/>
    <w:rsid w:val="00177C88"/>
    <w:rsid w:val="00185D13"/>
    <w:rsid w:val="0019675A"/>
    <w:rsid w:val="001B12EF"/>
    <w:rsid w:val="001D5EED"/>
    <w:rsid w:val="001D6088"/>
    <w:rsid w:val="001D768B"/>
    <w:rsid w:val="001E2E8A"/>
    <w:rsid w:val="00202D22"/>
    <w:rsid w:val="00243869"/>
    <w:rsid w:val="0028172C"/>
    <w:rsid w:val="00290358"/>
    <w:rsid w:val="002D19DA"/>
    <w:rsid w:val="002D228C"/>
    <w:rsid w:val="002E0EF6"/>
    <w:rsid w:val="002F1D79"/>
    <w:rsid w:val="0030299D"/>
    <w:rsid w:val="003040FB"/>
    <w:rsid w:val="00312643"/>
    <w:rsid w:val="0031351D"/>
    <w:rsid w:val="003304BB"/>
    <w:rsid w:val="00351797"/>
    <w:rsid w:val="00381CE1"/>
    <w:rsid w:val="003A59A8"/>
    <w:rsid w:val="003B2857"/>
    <w:rsid w:val="003B471B"/>
    <w:rsid w:val="003C234C"/>
    <w:rsid w:val="003C298D"/>
    <w:rsid w:val="003C4C05"/>
    <w:rsid w:val="003E75C2"/>
    <w:rsid w:val="00417990"/>
    <w:rsid w:val="00433D1A"/>
    <w:rsid w:val="004408FC"/>
    <w:rsid w:val="00445311"/>
    <w:rsid w:val="004A4CF4"/>
    <w:rsid w:val="004D0FD7"/>
    <w:rsid w:val="004D1F18"/>
    <w:rsid w:val="004E398C"/>
    <w:rsid w:val="004F4EF6"/>
    <w:rsid w:val="005047A0"/>
    <w:rsid w:val="00541F92"/>
    <w:rsid w:val="00547EAF"/>
    <w:rsid w:val="0056066F"/>
    <w:rsid w:val="0056309B"/>
    <w:rsid w:val="00567FB9"/>
    <w:rsid w:val="005E3952"/>
    <w:rsid w:val="005F6559"/>
    <w:rsid w:val="006630D1"/>
    <w:rsid w:val="00673D99"/>
    <w:rsid w:val="00675397"/>
    <w:rsid w:val="00694DA7"/>
    <w:rsid w:val="006B4443"/>
    <w:rsid w:val="006C0445"/>
    <w:rsid w:val="006F2170"/>
    <w:rsid w:val="007149E3"/>
    <w:rsid w:val="00783BBC"/>
    <w:rsid w:val="007F4686"/>
    <w:rsid w:val="00816973"/>
    <w:rsid w:val="00824797"/>
    <w:rsid w:val="00836F90"/>
    <w:rsid w:val="00853783"/>
    <w:rsid w:val="008B37D6"/>
    <w:rsid w:val="008C579D"/>
    <w:rsid w:val="008D4D98"/>
    <w:rsid w:val="008D56C8"/>
    <w:rsid w:val="0093480D"/>
    <w:rsid w:val="00935039"/>
    <w:rsid w:val="009530D6"/>
    <w:rsid w:val="009A03F1"/>
    <w:rsid w:val="009F2B49"/>
    <w:rsid w:val="009F5068"/>
    <w:rsid w:val="009F6575"/>
    <w:rsid w:val="00A14C47"/>
    <w:rsid w:val="00A32C91"/>
    <w:rsid w:val="00A3436A"/>
    <w:rsid w:val="00A63642"/>
    <w:rsid w:val="00A756DD"/>
    <w:rsid w:val="00A77C10"/>
    <w:rsid w:val="00A80C96"/>
    <w:rsid w:val="00A811FD"/>
    <w:rsid w:val="00A91A3E"/>
    <w:rsid w:val="00AA5138"/>
    <w:rsid w:val="00AA7A51"/>
    <w:rsid w:val="00AC4874"/>
    <w:rsid w:val="00AE3F95"/>
    <w:rsid w:val="00AE482A"/>
    <w:rsid w:val="00AF3B1E"/>
    <w:rsid w:val="00B14418"/>
    <w:rsid w:val="00B14690"/>
    <w:rsid w:val="00B17EB4"/>
    <w:rsid w:val="00B21A37"/>
    <w:rsid w:val="00B27AFF"/>
    <w:rsid w:val="00B46244"/>
    <w:rsid w:val="00B653FE"/>
    <w:rsid w:val="00B71C79"/>
    <w:rsid w:val="00BB1860"/>
    <w:rsid w:val="00BB22C1"/>
    <w:rsid w:val="00BB26D2"/>
    <w:rsid w:val="00BD330D"/>
    <w:rsid w:val="00BD6EB1"/>
    <w:rsid w:val="00BF2AE8"/>
    <w:rsid w:val="00C0149C"/>
    <w:rsid w:val="00C62ACE"/>
    <w:rsid w:val="00C67A28"/>
    <w:rsid w:val="00C93255"/>
    <w:rsid w:val="00CB44B1"/>
    <w:rsid w:val="00CC4361"/>
    <w:rsid w:val="00CC6FF5"/>
    <w:rsid w:val="00D13665"/>
    <w:rsid w:val="00D3230A"/>
    <w:rsid w:val="00D720D3"/>
    <w:rsid w:val="00D73814"/>
    <w:rsid w:val="00D92A21"/>
    <w:rsid w:val="00DC21FE"/>
    <w:rsid w:val="00DE0F3B"/>
    <w:rsid w:val="00E04F67"/>
    <w:rsid w:val="00E068B1"/>
    <w:rsid w:val="00E12260"/>
    <w:rsid w:val="00E15F40"/>
    <w:rsid w:val="00E1715A"/>
    <w:rsid w:val="00E17929"/>
    <w:rsid w:val="00E25C81"/>
    <w:rsid w:val="00E302CA"/>
    <w:rsid w:val="00E30903"/>
    <w:rsid w:val="00E71A1C"/>
    <w:rsid w:val="00E819ED"/>
    <w:rsid w:val="00EE2934"/>
    <w:rsid w:val="00F13683"/>
    <w:rsid w:val="00F209F9"/>
    <w:rsid w:val="00F4446A"/>
    <w:rsid w:val="00F55E80"/>
    <w:rsid w:val="00F82B0C"/>
    <w:rsid w:val="00FA15C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C524"/>
  <w15:docId w15:val="{4C58067E-C9FC-446E-88B7-9C57DB61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DDA7-3554-4472-A91C-AA7962D7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M</cp:lastModifiedBy>
  <cp:revision>6</cp:revision>
  <cp:lastPrinted>2014-05-05T10:47:00Z</cp:lastPrinted>
  <dcterms:created xsi:type="dcterms:W3CDTF">2020-11-06T18:34:00Z</dcterms:created>
  <dcterms:modified xsi:type="dcterms:W3CDTF">2020-11-06T18:55:00Z</dcterms:modified>
</cp:coreProperties>
</file>