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295A2C" w:rsidP="00295A2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میکروبیولوژی عمومی</w:t>
            </w:r>
          </w:p>
        </w:tc>
        <w:tc>
          <w:tcPr>
            <w:tcW w:w="507" w:type="pct"/>
            <w:vAlign w:val="center"/>
          </w:tcPr>
          <w:p w:rsidR="00C26748" w:rsidRDefault="00295A2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295A2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اسعد وزیری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295A2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11:30 شنبه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295A2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295A2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295A2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95A2C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295A2C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295A2C">
              <w:rPr>
                <w:rFonts w:hint="cs"/>
                <w:rtl/>
                <w:lang w:bidi="fa-IR"/>
              </w:rPr>
              <w:t xml:space="preserve"> </w:t>
            </w:r>
            <w:r w:rsidR="00295A2C">
              <w:rPr>
                <w:rFonts w:cs="Times New Roman" w:hint="cs"/>
                <w:rtl/>
                <w:lang w:bidi="fa-IR"/>
              </w:rPr>
              <w:t>–</w:t>
            </w:r>
            <w:r w:rsidR="00295A2C">
              <w:rPr>
                <w:rFonts w:hint="cs"/>
                <w:rtl/>
                <w:lang w:bidi="fa-IR"/>
              </w:rPr>
              <w:t xml:space="preserve"> جزوه کار در آزمایشگاه میکروبشناسی </w:t>
            </w:r>
          </w:p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295A2C">
              <w:rPr>
                <w:rFonts w:hint="cs"/>
                <w:rtl/>
                <w:lang w:bidi="fa-IR"/>
              </w:rPr>
              <w:t>- کتاب های کار  و تشخیص میکربی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683FE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683FE2">
              <w:rPr>
                <w:rFonts w:ascii="TimesNewRoman,Bold" w:hAnsi="TimesNewRoman,Bold" w:hint="cs"/>
                <w:rtl/>
                <w:lang w:bidi="fa-IR"/>
              </w:rPr>
              <w:t>: تهیه و استفاده از محیط های کشت باکتری ها در شرایط استریل</w:t>
            </w:r>
          </w:p>
          <w:p w:rsidR="00A51E3F" w:rsidRDefault="00A51E3F" w:rsidP="00683FE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683FE2">
              <w:rPr>
                <w:rFonts w:ascii="TimesNewRoman,Bold" w:hAnsi="TimesNewRoman,Bold" w:hint="cs"/>
                <w:rtl/>
                <w:lang w:bidi="fa-IR"/>
              </w:rPr>
              <w:t>انجام روشهای اولیه تفکیک و تشخیص باکتری ها از جمله رنگ آمیزی گرم، مشاهده مستقیم آنها در گسترش های میکروبی و کشت در محیط های غنی کننده، انتخابی و تفریقی</w:t>
            </w:r>
          </w:p>
          <w:p w:rsidR="00A51E3F" w:rsidRDefault="00A51E3F" w:rsidP="00683FE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683FE2">
              <w:rPr>
                <w:rFonts w:ascii="TimesNewRoman,Bold" w:hAnsi="TimesNewRoman,Bold" w:hint="cs"/>
                <w:rtl/>
                <w:lang w:bidi="fa-IR"/>
              </w:rPr>
              <w:t>از وجود میکروبها در داخل و خارج بدن جانوران و محیط و شرایط تکثیر و انتقال آنها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باشید؛</w:t>
            </w:r>
          </w:p>
          <w:p w:rsidR="00A51E3F" w:rsidRDefault="00A51E3F" w:rsidP="00683FE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683FE2">
              <w:rPr>
                <w:rFonts w:ascii="TimesNewRoman,Bold" w:hAnsi="TimesNewRoman,Bold" w:hint="cs"/>
                <w:rtl/>
                <w:lang w:bidi="fa-IR"/>
              </w:rPr>
              <w:t>روش های تشخیص و تکثیر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 و بتوانید آن را به صورت </w:t>
            </w:r>
            <w:r w:rsidR="00683FE2">
              <w:rPr>
                <w:rFonts w:ascii="TimesNewRoman,Bold" w:hAnsi="TimesNewRoman,Bold" w:hint="cs"/>
                <w:rtl/>
                <w:lang w:bidi="fa-IR"/>
              </w:rPr>
              <w:t>عملی در آزمایشگاه تشخیص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اجرا کنید؛</w:t>
            </w:r>
          </w:p>
          <w:p w:rsidR="00A51E3F" w:rsidRDefault="003354EE" w:rsidP="004B3AE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 w:rsidR="004B3AE7">
              <w:rPr>
                <w:rFonts w:ascii="TimesNewRoman,Bold" w:hAnsi="TimesNewRoman,Bold" w:hint="cs"/>
                <w:rtl/>
                <w:lang w:bidi="fa-IR"/>
              </w:rPr>
              <w:t>میکروب ها و میزبان و محیط ها مختلف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را شامل </w:t>
            </w:r>
            <w:r w:rsidR="004B3AE7">
              <w:rPr>
                <w:rFonts w:ascii="TimesNewRoman,Bold" w:hAnsi="TimesNewRoman,Bold" w:hint="cs"/>
                <w:rtl/>
                <w:lang w:bidi="fa-IR"/>
              </w:rPr>
              <w:t>از جمله داخل روده، سطح پوست و مخاطات و یا محیط بیرون از بدن میزبان را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فهمیده باشید؛</w:t>
            </w:r>
          </w:p>
          <w:p w:rsidR="00A51E3F" w:rsidRDefault="00A51E3F" w:rsidP="004B3AE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4B3AE7">
              <w:rPr>
                <w:rFonts w:ascii="TimesNewRoman,Bold" w:hAnsi="TimesNewRoman,Bold" w:hint="cs"/>
                <w:rtl/>
                <w:lang w:bidi="fa-IR"/>
              </w:rPr>
              <w:t>شرایط مناسب یا نامناسب برای رشد و تکثیر و انتقال یک میکروب را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روش‌های ... تحلیل کنید و به کمک نرم‌افزار ... حل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3354EE">
              <w:rPr>
                <w:rFonts w:hint="cs"/>
                <w:rtl/>
                <w:lang w:bidi="fa-IR"/>
              </w:rPr>
              <w:t>....</w:t>
            </w:r>
          </w:p>
          <w:p w:rsidR="00A51E3F" w:rsidRPr="001F48E0" w:rsidRDefault="00A51E3F" w:rsidP="004B3AE7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4B3AE7">
              <w:rPr>
                <w:rFonts w:hint="cs"/>
                <w:rtl/>
                <w:lang w:bidi="fa-IR"/>
              </w:rPr>
              <w:t>بیماری های عفونی و  بهداشت دام و طیور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4B3AE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B3AE7">
              <w:rPr>
                <w:rFonts w:hint="cs"/>
                <w:rtl/>
                <w:lang w:bidi="fa-IR"/>
              </w:rPr>
              <w:t>16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4B3AE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4B3AE7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844BC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844BCF">
              <w:rPr>
                <w:rFonts w:hint="cs"/>
                <w:rtl/>
                <w:lang w:bidi="fa-IR"/>
              </w:rPr>
              <w:t>و گزارش کار 5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844BCF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844BCF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4B3AE7" w:rsidRDefault="008054D2" w:rsidP="004B3AE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4B3AE7" w:rsidRPr="00FA6371">
                <w:rPr>
                  <w:rStyle w:val="Hyperlink"/>
                  <w:b/>
                  <w:bCs/>
                </w:rPr>
                <w:t>a.vaziry@uok.ac.ir</w:t>
              </w:r>
            </w:hyperlink>
            <w:r w:rsidR="004B3AE7">
              <w:rPr>
                <w:b/>
                <w:bCs/>
              </w:rPr>
              <w:t>, avaziry@yahoo.ca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8054D2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844BC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  <w:r w:rsidR="00844BCF">
              <w:rPr>
                <w:rFonts w:hint="cs"/>
                <w:b/>
                <w:bCs/>
                <w:rtl/>
              </w:rPr>
              <w:t>: چهار شنبه ها 12 - 10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اینجا قید شود و یا اینکه اظهار شود </w:t>
            </w:r>
            <w:r w:rsidR="00A51E3F"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7B39D6" w:rsidP="004B3AE7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  <w:r w:rsidR="004B3AE7">
              <w:rPr>
                <w:rFonts w:hint="cs"/>
                <w:rtl/>
                <w:lang w:bidi="fa-IR"/>
              </w:rPr>
              <w:t>، پوشیدن روپوش سفید لازمه حضور در کلیه کلاس های ازمایشگاه میکروبشناسی است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  <w:r w:rsidR="004B3AE7">
              <w:rPr>
                <w:rFonts w:hint="cs"/>
                <w:rtl/>
                <w:lang w:bidi="fa-IR"/>
              </w:rPr>
              <w:t xml:space="preserve">، رعایت سایر قوانین کار در آزمایشگاه مندرج در </w:t>
            </w:r>
            <w:r w:rsidR="00EB6817">
              <w:rPr>
                <w:rFonts w:cs="Times New Roman" w:hint="cs"/>
                <w:rtl/>
                <w:lang w:bidi="fa-IR"/>
              </w:rPr>
              <w:t>"</w:t>
            </w:r>
            <w:r w:rsidR="004B3AE7">
              <w:rPr>
                <w:rFonts w:hint="cs"/>
                <w:rtl/>
                <w:lang w:bidi="fa-IR"/>
              </w:rPr>
              <w:t>جزوه کار آزمایشگاه میکروبشناسی</w:t>
            </w:r>
            <w:r w:rsidR="004B3AE7">
              <w:rPr>
                <w:rFonts w:cs="Times New Roman" w:hint="cs"/>
                <w:rtl/>
                <w:lang w:bidi="fa-IR"/>
              </w:rPr>
              <w:t>"</w:t>
            </w:r>
            <w:r w:rsidR="004B3AE7">
              <w:rPr>
                <w:rFonts w:hint="cs"/>
                <w:rtl/>
                <w:lang w:bidi="fa-IR"/>
              </w:rPr>
              <w:t xml:space="preserve"> الزامی است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5B6C71" w:rsidRDefault="005B6C71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</w:p>
          <w:p w:rsidR="00766300" w:rsidRDefault="005B6C71" w:rsidP="00844BCF">
            <w:pPr>
              <w:ind w:firstLine="0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تنظیم و ارائه گزارش کار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هر </w:t>
            </w:r>
            <w:r>
              <w:rPr>
                <w:rFonts w:ascii="TimesNewRoman,Bold" w:hAnsi="TimesNewRoman,Bold" w:hint="cs"/>
                <w:rtl/>
                <w:lang w:bidi="fa-IR"/>
              </w:rPr>
              <w:t>جلسه توسط هر گروه ( 2 نفری که بر روی یک میز آزمایشگاه کار میکنند)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>شروع کلاس</w:t>
            </w:r>
            <w:r w:rsidR="00844BCF">
              <w:rPr>
                <w:rFonts w:ascii="TimesNewRoman,Bold" w:hAnsi="TimesNewRoman,Bold" w:hint="cs"/>
                <w:rtl/>
                <w:lang w:bidi="fa-IR"/>
              </w:rPr>
              <w:t xml:space="preserve"> بعدی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در تاریخ مقرر </w:t>
            </w:r>
            <w:r w:rsidR="00844BCF">
              <w:rPr>
                <w:rFonts w:ascii="TimesNewRoman,Bold" w:hAnsi="TimesNewRoman,Bold" w:hint="cs"/>
                <w:rtl/>
                <w:lang w:bidi="fa-IR"/>
              </w:rPr>
              <w:t xml:space="preserve">در برنامه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است. برای تاخیرات حداکثر یک هفته‌ای نمره‌ای معادل حداکثر </w:t>
            </w:r>
            <w:r w:rsidR="00844BCF">
              <w:rPr>
                <w:rFonts w:ascii="TimesNewRoman,Bold" w:hAnsi="TimesNewRoman,Bold" w:hint="cs"/>
                <w:rtl/>
                <w:lang w:bidi="fa-IR"/>
              </w:rPr>
              <w:t>50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% نمره اصلی منظور خواهد شد. انتظار می‌رود هر هفته بین </w:t>
            </w:r>
            <w:r w:rsidR="00844BCF">
              <w:rPr>
                <w:rFonts w:ascii="TimesNewRoman,Bold" w:hAnsi="TimesNewRoman,Bold" w:hint="cs"/>
                <w:rtl/>
                <w:lang w:bidi="fa-IR"/>
              </w:rPr>
              <w:t>2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تا </w:t>
            </w:r>
            <w:r w:rsidR="00844BCF">
              <w:rPr>
                <w:rFonts w:ascii="TimesNewRoman,Bold" w:hAnsi="TimesNewRoman,Bold" w:hint="cs"/>
                <w:rtl/>
                <w:lang w:bidi="fa-IR"/>
              </w:rPr>
              <w:t>6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  <w:p w:rsidR="00640DBC" w:rsidRPr="00C44141" w:rsidRDefault="00640DBC" w:rsidP="00844BCF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bookmarkStart w:id="0" w:name="_GoBack"/>
            <w:bookmarkEnd w:id="0"/>
            <w:r>
              <w:rPr>
                <w:rFonts w:ascii="TimesNewRoman,Bold" w:hAnsi="TimesNewRoman,Bold" w:hint="cs"/>
                <w:rtl/>
                <w:lang w:bidi="fa-IR"/>
              </w:rPr>
              <w:t>در مواردی که نمونه باکتری ها توسط دانشجویان کشت داده شده اند لازم است 24 تا 48 ساعت بعد از انجام کشت دانشجو در آزمایشگاه حضور یافته و نتایج را ثبت و در گزارش کار منظور نمایند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-مقدمه‌ای بر </w:t>
            </w:r>
            <w:r w:rsidR="00844BCF">
              <w:rPr>
                <w:rFonts w:hint="cs"/>
                <w:rtl/>
                <w:lang w:bidi="fa-IR"/>
              </w:rPr>
              <w:t>ازمایشگاه میکروبشناسی</w:t>
            </w:r>
            <w:r>
              <w:rPr>
                <w:rFonts w:hint="cs"/>
                <w:rtl/>
                <w:lang w:bidi="fa-IR"/>
              </w:rPr>
              <w:t xml:space="preserve"> و روش‌شناسی آن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8D2489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336FDF">
              <w:rPr>
                <w:rFonts w:ascii="TimesNewRoman,Bold" w:hAnsi="TimesNewRoman,Bold" w:hint="cs"/>
                <w:rtl/>
                <w:lang w:bidi="fa-IR"/>
              </w:rPr>
              <w:t xml:space="preserve">مسائل دنیای واقعی و مدل </w:t>
            </w:r>
            <w:r w:rsidR="00844BCF">
              <w:rPr>
                <w:rFonts w:ascii="TimesNewRoman,Bold" w:hAnsi="TimesNewRoman,Bold" w:hint="cs"/>
                <w:rtl/>
                <w:lang w:bidi="fa-IR"/>
              </w:rPr>
              <w:t>آشنایی با</w:t>
            </w:r>
            <w:r w:rsidR="008D2489">
              <w:rPr>
                <w:rFonts w:ascii="TimesNewRoman,Bold" w:hAnsi="TimesNewRoman,Bold" w:hint="cs"/>
                <w:rtl/>
                <w:lang w:bidi="fa-IR"/>
              </w:rPr>
              <w:t xml:space="preserve"> وسایل</w:t>
            </w:r>
            <w:r w:rsidR="00844BCF">
              <w:rPr>
                <w:rFonts w:ascii="TimesNewRoman,Bold" w:hAnsi="TimesNewRoman,Bold" w:hint="cs"/>
                <w:rtl/>
                <w:lang w:bidi="fa-IR"/>
              </w:rPr>
              <w:t xml:space="preserve"> ازمایشگاه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8D2489" w:rsidRDefault="00C47146" w:rsidP="008D2489">
            <w:pPr>
              <w:ind w:firstLine="0"/>
              <w:jc w:val="both"/>
              <w:rPr>
                <w:rtl/>
                <w:lang w:bidi="fa-IR"/>
              </w:rPr>
            </w:pPr>
            <w:r w:rsidRPr="00336FDF">
              <w:rPr>
                <w:rtl/>
                <w:lang w:bidi="fa-IR"/>
              </w:rPr>
              <w:t>مقدمه‌ا</w:t>
            </w:r>
            <w:r w:rsidRPr="00336FDF">
              <w:rPr>
                <w:rFonts w:hint="cs"/>
                <w:rtl/>
                <w:lang w:bidi="fa-IR"/>
              </w:rPr>
              <w:t>ی</w:t>
            </w:r>
            <w:r w:rsidRPr="00336FDF">
              <w:rPr>
                <w:rtl/>
                <w:lang w:bidi="fa-IR"/>
              </w:rPr>
              <w:t xml:space="preserve"> بر </w:t>
            </w:r>
            <w:r w:rsidR="008D2489">
              <w:rPr>
                <w:rFonts w:hint="cs"/>
                <w:rtl/>
                <w:lang w:bidi="fa-IR"/>
              </w:rPr>
              <w:t>روش های استریلیزاسیون، کار عملی با اتوکلاو، فور پاستور و ......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0346" w:rsidRPr="00DB0346" w:rsidRDefault="008D2489" w:rsidP="008D248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روشهای استریلیزاسیون محیط، اشعه، چراغ الکلی، انواع هود، انواع فیلتر های میکروبیولوژی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8D2489" w:rsidRDefault="008D2489" w:rsidP="008D248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محیط های کشت، استریلیزاسیون و آماده سازی محیط ها -1 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8D2489" w:rsidP="008D248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محیط های کشت، استریلیزاسیون و آماده سازی محیط ها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2 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D2489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ساختمان و نحوه کار با میکروسکوپ، کار با عدسی 100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D2489" w:rsidP="008D248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کشت میکروب های محیط اطراف، محیط های غنی کننده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D2489" w:rsidRDefault="008D2489" w:rsidP="008D248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کشت میکروب ها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استفاده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محیط های </w:t>
            </w:r>
            <w:r>
              <w:rPr>
                <w:rFonts w:ascii="TimesNewRoman,Bold" w:hAnsi="TimesNewRoman,Bold" w:hint="cs"/>
                <w:rtl/>
                <w:lang w:bidi="fa-IR"/>
              </w:rPr>
              <w:t>غ</w:t>
            </w:r>
            <w:r>
              <w:rPr>
                <w:rFonts w:ascii="TimesNewRoman,Bold" w:hAnsi="TimesNewRoman,Bold" w:hint="cs"/>
                <w:rtl/>
                <w:lang w:bidi="fa-IR"/>
              </w:rPr>
              <w:t>نی کننده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تفریقی، تهیه کشت خالص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640DBC" w:rsidP="00640DB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کشت میکروب ها ، استفاده از محیط های غنی کننده و تفریقی،  کشت </w:t>
            </w:r>
            <w:r>
              <w:rPr>
                <w:rFonts w:ascii="TimesNewRoman,Bold" w:hAnsi="TimesNewRoman,Bold" w:hint="cs"/>
                <w:rtl/>
                <w:lang w:bidi="fa-IR"/>
              </w:rPr>
              <w:t>در لوله و پلیت</w:t>
            </w: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640DBC" w:rsidP="00640DB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کشت میکروب ها ، استفاده از </w:t>
            </w:r>
            <w:r>
              <w:rPr>
                <w:rFonts w:ascii="TimesNewRoman,Bold" w:hAnsi="TimesNewRoman,Bold" w:hint="cs"/>
                <w:rtl/>
                <w:lang w:bidi="fa-IR"/>
              </w:rPr>
              <w:t>روش های  کشت از جمله کشت خطی در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پلیت</w:t>
            </w: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640DB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رنگ آمیزی گرم و مشاهده نمونه های تهیه شده از محیط توسط دانشجویان</w:t>
            </w:r>
          </w:p>
          <w:p w:rsidR="00766300" w:rsidRPr="007B39D6" w:rsidRDefault="00766300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640DBC" w:rsidRPr="00E85668" w:rsidRDefault="00640DBC" w:rsidP="00640DB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640DBC" w:rsidP="00640DB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640DBC">
              <w:rPr>
                <w:rFonts w:ascii="TimesNewRoman,Bold" w:hAnsi="TimesNewRoman,Bold"/>
                <w:rtl/>
                <w:lang w:bidi="fa-IR"/>
              </w:rPr>
              <w:t>آنت</w:t>
            </w:r>
            <w:r w:rsidRPr="00640DBC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640DBC">
              <w:rPr>
                <w:rFonts w:ascii="TimesNewRoman,Bold" w:hAnsi="TimesNewRoman,Bold"/>
                <w:rtl/>
                <w:lang w:bidi="fa-IR"/>
              </w:rPr>
              <w:t xml:space="preserve"> ب</w:t>
            </w:r>
            <w:r w:rsidRPr="00640DBC">
              <w:rPr>
                <w:rFonts w:ascii="TimesNewRoman,Bold" w:hAnsi="TimesNewRoman,Bold" w:hint="cs"/>
                <w:rtl/>
                <w:lang w:bidi="fa-IR"/>
              </w:rPr>
              <w:t>یوگرام</w:t>
            </w:r>
            <w:r>
              <w:rPr>
                <w:rFonts w:hint="cs"/>
                <w:rtl/>
              </w:rPr>
              <w:t xml:space="preserve"> (تعیین حساسیت باکتری های جدا شده به آنتی بیوتیک ها)</w:t>
            </w:r>
            <w:r>
              <w:rPr>
                <w:rtl/>
              </w:rPr>
              <w:t xml:space="preserve">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640DBC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رنگ آمیزی هاگ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640DB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مرور کلیه جلسات ازمایشگاه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4D2" w:rsidRDefault="008054D2" w:rsidP="00061A9B">
      <w:pPr>
        <w:spacing w:after="0"/>
      </w:pPr>
      <w:r>
        <w:separator/>
      </w:r>
    </w:p>
  </w:endnote>
  <w:endnote w:type="continuationSeparator" w:id="0">
    <w:p w:rsidR="008054D2" w:rsidRDefault="008054D2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0DBC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4D2" w:rsidRDefault="008054D2" w:rsidP="00061A9B">
      <w:pPr>
        <w:spacing w:after="0"/>
      </w:pPr>
      <w:r>
        <w:separator/>
      </w:r>
    </w:p>
  </w:footnote>
  <w:footnote w:type="continuationSeparator" w:id="0">
    <w:p w:rsidR="008054D2" w:rsidRDefault="008054D2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95A2C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07734"/>
    <w:rsid w:val="00466747"/>
    <w:rsid w:val="004A4A5B"/>
    <w:rsid w:val="004B3AE7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B6C71"/>
    <w:rsid w:val="005D0BB3"/>
    <w:rsid w:val="005D7AAE"/>
    <w:rsid w:val="00640DBC"/>
    <w:rsid w:val="006821D4"/>
    <w:rsid w:val="00683FE2"/>
    <w:rsid w:val="006F33D4"/>
    <w:rsid w:val="007317DD"/>
    <w:rsid w:val="00766300"/>
    <w:rsid w:val="007828E4"/>
    <w:rsid w:val="00787DA0"/>
    <w:rsid w:val="00793303"/>
    <w:rsid w:val="007B39D6"/>
    <w:rsid w:val="007B7173"/>
    <w:rsid w:val="007C4B7C"/>
    <w:rsid w:val="008054D2"/>
    <w:rsid w:val="008120F9"/>
    <w:rsid w:val="00844BCF"/>
    <w:rsid w:val="00853C2F"/>
    <w:rsid w:val="00863C0C"/>
    <w:rsid w:val="0087319C"/>
    <w:rsid w:val="00897957"/>
    <w:rsid w:val="008C3AB5"/>
    <w:rsid w:val="008D2489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A1D5D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85668"/>
    <w:rsid w:val="00EB6817"/>
    <w:rsid w:val="00EB76A2"/>
    <w:rsid w:val="00EE56A0"/>
    <w:rsid w:val="00EF4E50"/>
    <w:rsid w:val="00EF67CA"/>
    <w:rsid w:val="00F06A90"/>
    <w:rsid w:val="00F551BE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ropbo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.vaziry@uok.ac.i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78828-7D45-4BA1-86CF-DC2BCF929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2</cp:revision>
  <dcterms:created xsi:type="dcterms:W3CDTF">2019-01-04T15:42:00Z</dcterms:created>
  <dcterms:modified xsi:type="dcterms:W3CDTF">2019-01-04T15:42:00Z</dcterms:modified>
</cp:coreProperties>
</file>