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FE68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اختصاصی 2؛ جرایم علیه مصالح عمومی کشور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B50C2D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9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FE68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3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FE68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FE685D" w:rsidP="00FE685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نظر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اهمیت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به ویژه افزایش جرایم تروریستی و جرایم مفاسد اقتصادی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توجه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ویژه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طلبد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ضرورت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تعریف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ایجاب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نماید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>.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FE685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کردن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ماهیت،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اهمیت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ارکان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دهنده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قوانین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مقایسه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مختصر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یکی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نظامهای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حقوقی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1B12EF" w:rsidP="00FE685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انتظار می رود دانشجو پس از گذراندان درس 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بتواند در خصوص پرونده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مربوط به جعل، محاربه، افساد فی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الارض، بغی و ارتشا حکم قضیه صادر کند.</w:t>
            </w:r>
          </w:p>
          <w:p w:rsidR="00CC6FF5" w:rsidRDefault="00CC6FF5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FE685D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انتظار می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رود دانشجو بتواند ماهیت و ارکان جرایم علیه امنیت و ارتشاء را درک کند. همچنین باید جرم جعل را از قلب سکه تفکیک کند.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FE685D" w:rsidRDefault="00FE685D" w:rsidP="00FE685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رسم جدول و نمودار برای 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فهیم مطالب مربوط به جرایم علیه امنیت، جعل، ارتشاء و قلب سکه</w:t>
            </w:r>
          </w:p>
          <w:p w:rsidR="001B12EF" w:rsidRDefault="00FE685D" w:rsidP="00FE685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اشاره به پرونده های عملی دادگستری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محاربه</w:t>
            </w:r>
            <w:r>
              <w:rPr>
                <w:rFonts w:ascii="B Lotus" w:cs="B Lotus" w:hint="cs"/>
                <w:sz w:val="26"/>
                <w:szCs w:val="26"/>
                <w:rtl/>
              </w:rPr>
              <w:t xml:space="preserve"> و افساد فی</w:t>
            </w:r>
            <w:r>
              <w:rPr>
                <w:rFonts w:ascii="B Lotus" w:cs="B Lotus" w:hint="cs"/>
                <w:sz w:val="26"/>
                <w:szCs w:val="26"/>
                <w:rtl/>
              </w:rPr>
              <w:softHyphen/>
              <w:t>الارض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مقنن،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E685D" w:rsidP="00FE685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بغی و جرم سیاسی</w:t>
            </w:r>
            <w:r>
              <w:rPr>
                <w:rFonts w:ascii="B Lotus" w:cs="B Lotus"/>
                <w:sz w:val="26"/>
                <w:szCs w:val="26"/>
              </w:rPr>
              <w:t>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مقنن،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جاسوسی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اقسام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مرتبط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تحریك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مردم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یا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اشخاص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خدمت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نیروهای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مسلح</w:t>
            </w:r>
            <w:r>
              <w:rPr>
                <w:rFonts w:ascii="B Lotus" w:cs="B Lotus"/>
                <w:sz w:val="26"/>
                <w:szCs w:val="26"/>
              </w:rPr>
              <w:t xml:space="preserve"> )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351D3" w:rsidRDefault="006351D3" w:rsidP="006351D3">
            <w:pPr>
              <w:bidi/>
              <w:rPr>
                <w:rFonts w:ascii="B Lotus" w:cs="B Lotus"/>
                <w:sz w:val="26"/>
                <w:szCs w:val="26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همکاری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دولتهای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خارجی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متخاصم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>،س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وء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قصد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جان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مقامات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سیاسی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داخلی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خارجی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تروریسم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)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سوء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قصد،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مفهوم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تروریسم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/>
                <w:sz w:val="26"/>
                <w:szCs w:val="26"/>
              </w:rPr>
              <w:t>-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مقایسه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تروریسم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سایر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عناوین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مجرمانه</w:t>
            </w:r>
            <w:r w:rsidRPr="006351D3"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تبانی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ارتکاب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علیه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امنیت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سابقه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انگاری،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مقایسه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آن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شروع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تظاهر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قدرت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نمایی،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هیاهو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جنجال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انواع،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 xml:space="preserve">،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توهین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مقدسات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مفهوم،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مصادیق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مقدسات،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ماهیت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مقایسه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سب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توهین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6351D3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سایر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علیه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امنیت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قبیل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نشر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اکاذیب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قصد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تشویش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اذهان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عمومی،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تخریب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اموال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دارای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بٌعد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-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امنیتی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توهین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مقامات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سیاسی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جعل؛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تعریف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انواع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6351D3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جعل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مادی،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معنوی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جعل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مذکور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قانون</w:t>
            </w:r>
            <w:r w:rsidR="00A0081B">
              <w:rPr>
                <w:rFonts w:ascii="B Lotus" w:cs="B Lotus" w:hint="cs"/>
                <w:sz w:val="26"/>
                <w:szCs w:val="26"/>
                <w:rtl/>
              </w:rPr>
              <w:t>؛ قسمت اول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جعل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مذکور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قانون</w:t>
            </w:r>
            <w:r>
              <w:rPr>
                <w:rFonts w:ascii="B Lotus" w:cs="B Lotus" w:hint="cs"/>
                <w:sz w:val="26"/>
                <w:szCs w:val="26"/>
                <w:rtl/>
              </w:rPr>
              <w:t>؛ قسمت دوم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جعل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رایانه ای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 xml:space="preserve"> و استفاده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از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سند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مجعول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قلب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یا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مخدوش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کردن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مسکوکات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قلب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یا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مخدوش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کردن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مسکوکات</w:t>
            </w:r>
            <w:r>
              <w:rPr>
                <w:rFonts w:ascii="B Lotus" w:cs="B Lotus"/>
                <w:sz w:val="26"/>
                <w:szCs w:val="26"/>
              </w:rPr>
              <w:t xml:space="preserve"> )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مرتبط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رشا و ارتشاء؛ مفهوم و ماهیت و جنبه عمومی آن، تحقق افساد فی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الارض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رشا و ارتشاء؛ بررسی شرایط تحقق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A0081B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bookmarkStart w:id="0" w:name="_GoBack" w:colFirst="1" w:colLast="1"/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0081B" w:rsidRDefault="00A0081B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>اواخر فروردین، سوال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A0081B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0081B" w:rsidRDefault="00A0081B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>اواخر اردیبهشت-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A0081B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70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0081B" w:rsidRDefault="00A0081B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>تیرماه-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bookmarkEnd w:id="0"/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2D" w:rsidRDefault="00B50C2D" w:rsidP="000A6274">
      <w:pPr>
        <w:spacing w:after="0" w:line="240" w:lineRule="auto"/>
      </w:pPr>
      <w:r>
        <w:separator/>
      </w:r>
    </w:p>
  </w:endnote>
  <w:endnote w:type="continuationSeparator" w:id="0">
    <w:p w:rsidR="00B50C2D" w:rsidRDefault="00B50C2D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2D" w:rsidRDefault="00B50C2D" w:rsidP="000A6274">
      <w:pPr>
        <w:spacing w:after="0" w:line="240" w:lineRule="auto"/>
      </w:pPr>
      <w:r>
        <w:separator/>
      </w:r>
    </w:p>
  </w:footnote>
  <w:footnote w:type="continuationSeparator" w:id="0">
    <w:p w:rsidR="00B50C2D" w:rsidRDefault="00B50C2D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351D3"/>
    <w:rsid w:val="00694DA7"/>
    <w:rsid w:val="006B4443"/>
    <w:rsid w:val="006C0445"/>
    <w:rsid w:val="00783BBC"/>
    <w:rsid w:val="007E009D"/>
    <w:rsid w:val="007F4686"/>
    <w:rsid w:val="00836F90"/>
    <w:rsid w:val="0093480D"/>
    <w:rsid w:val="0095070E"/>
    <w:rsid w:val="009F5068"/>
    <w:rsid w:val="00A0081B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50C2D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63FC-962D-49B0-9CF2-A014481A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Afshin</cp:lastModifiedBy>
  <cp:revision>4</cp:revision>
  <cp:lastPrinted>2014-05-05T10:47:00Z</cp:lastPrinted>
  <dcterms:created xsi:type="dcterms:W3CDTF">2019-04-12T08:24:00Z</dcterms:created>
  <dcterms:modified xsi:type="dcterms:W3CDTF">2019-04-12T00:08:00Z</dcterms:modified>
</cp:coreProperties>
</file>