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C99" w:rsidRDefault="00E470AB">
      <w:r>
        <w:t>Teaching Methodology Syllabus</w:t>
      </w:r>
    </w:p>
    <w:p w:rsidR="00E470AB" w:rsidRDefault="00E470AB">
      <w:r>
        <w:t xml:space="preserve">Instructor: </w:t>
      </w:r>
      <w:proofErr w:type="spellStart"/>
      <w:r>
        <w:t>M.Reza</w:t>
      </w:r>
      <w:proofErr w:type="spellEnd"/>
      <w:r>
        <w:t xml:space="preserve"> </w:t>
      </w:r>
      <w:proofErr w:type="spellStart"/>
      <w:r>
        <w:t>Khodabakhsh</w:t>
      </w:r>
      <w:proofErr w:type="spellEnd"/>
    </w:p>
    <w:p w:rsidR="00E470AB" w:rsidRDefault="00E470AB">
      <w:r>
        <w:t>Email: Rezak558&amp;gmail.com</w:t>
      </w:r>
    </w:p>
    <w:p w:rsidR="005D1E39" w:rsidRDefault="0091613C" w:rsidP="00CC0E99">
      <w:r>
        <w:t>Session one:</w:t>
      </w:r>
      <w:r w:rsidR="009C3143">
        <w:t xml:space="preserve"> Areas of research that influence L2 listening</w:t>
      </w:r>
      <w:r w:rsidR="00CC0E99">
        <w:t xml:space="preserve"> Instruction in Current Trends in the Development and Teaching of the Four Language Skills. </w:t>
      </w:r>
      <w:proofErr w:type="spellStart"/>
      <w:r w:rsidR="00CC0E99">
        <w:t>Rost</w:t>
      </w:r>
      <w:proofErr w:type="spellEnd"/>
      <w:r w:rsidR="00CC0E99">
        <w:t xml:space="preserve">, M. (2006).  In: </w:t>
      </w:r>
      <w:proofErr w:type="spellStart"/>
      <w:r w:rsidR="00CC0E99">
        <w:t>Uso-Juan</w:t>
      </w:r>
      <w:proofErr w:type="gramStart"/>
      <w:r w:rsidR="00CC0E99">
        <w:t>,E</w:t>
      </w:r>
      <w:proofErr w:type="spellEnd"/>
      <w:proofErr w:type="gramEnd"/>
      <w:r w:rsidR="00CC0E99">
        <w:t xml:space="preserve">. and Martinez, A., Eds., Morton De </w:t>
      </w:r>
      <w:proofErr w:type="spellStart"/>
      <w:r w:rsidR="00CC0E99">
        <w:t>Gryter</w:t>
      </w:r>
      <w:proofErr w:type="spellEnd"/>
      <w:r w:rsidR="00CC0E99">
        <w:t>, Berlin.</w:t>
      </w:r>
    </w:p>
    <w:p w:rsidR="0091613C" w:rsidRDefault="005D1E39" w:rsidP="000F37F1">
      <w:pPr>
        <w:rPr>
          <w:i/>
          <w:iCs/>
        </w:rPr>
      </w:pPr>
      <w:r>
        <w:t xml:space="preserve">Session </w:t>
      </w:r>
      <w:proofErr w:type="gramStart"/>
      <w:r>
        <w:t>two</w:t>
      </w:r>
      <w:proofErr w:type="gramEnd"/>
      <w:r>
        <w:t xml:space="preserve">: Learning how to listen using language strategies. </w:t>
      </w:r>
      <w:proofErr w:type="spellStart"/>
      <w:r>
        <w:t>Mandelsohn</w:t>
      </w:r>
      <w:proofErr w:type="spellEnd"/>
      <w:r>
        <w:t>, David J.</w:t>
      </w:r>
      <w:r w:rsidR="009C3143">
        <w:t xml:space="preserve"> </w:t>
      </w:r>
      <w:r>
        <w:t xml:space="preserve">(1994). </w:t>
      </w:r>
      <w:r>
        <w:rPr>
          <w:i/>
          <w:iCs/>
        </w:rPr>
        <w:t xml:space="preserve">Learning to listen: A strategy-based approach for the s. Second language learner. </w:t>
      </w:r>
      <w:proofErr w:type="spellStart"/>
      <w:r>
        <w:rPr>
          <w:i/>
          <w:iCs/>
        </w:rPr>
        <w:t>Sandiego</w:t>
      </w:r>
      <w:proofErr w:type="spellEnd"/>
      <w:r>
        <w:rPr>
          <w:i/>
          <w:iCs/>
        </w:rPr>
        <w:t xml:space="preserve">: </w:t>
      </w:r>
      <w:proofErr w:type="spellStart"/>
      <w:r>
        <w:rPr>
          <w:i/>
          <w:iCs/>
        </w:rPr>
        <w:t>Dominie</w:t>
      </w:r>
      <w:proofErr w:type="spellEnd"/>
      <w:r>
        <w:rPr>
          <w:i/>
          <w:iCs/>
        </w:rPr>
        <w:t xml:space="preserve"> Press. </w:t>
      </w:r>
    </w:p>
    <w:p w:rsidR="003E3721" w:rsidRDefault="003E3721" w:rsidP="007617BB">
      <w:r w:rsidRPr="003E3721">
        <w:t xml:space="preserve">Session </w:t>
      </w:r>
      <w:proofErr w:type="gramStart"/>
      <w:r w:rsidRPr="003E3721">
        <w:t>three</w:t>
      </w:r>
      <w:proofErr w:type="gramEnd"/>
      <w:r>
        <w:t xml:space="preserve">: Teaching listening: Time for a change in methodology. (1998). </w:t>
      </w:r>
      <w:proofErr w:type="spellStart"/>
      <w:r>
        <w:t>Goodith</w:t>
      </w:r>
      <w:proofErr w:type="spellEnd"/>
      <w:r>
        <w:t>, White</w:t>
      </w:r>
      <w:r w:rsidR="007617BB">
        <w:rPr>
          <w:i/>
          <w:iCs/>
        </w:rPr>
        <w:t xml:space="preserve">. Listening. </w:t>
      </w:r>
      <w:r w:rsidR="007617BB">
        <w:t>Oxford: Oxford University Press.</w:t>
      </w:r>
    </w:p>
    <w:p w:rsidR="00EE5AC9" w:rsidRPr="009A7C56" w:rsidRDefault="000F37F1" w:rsidP="00EE5AC9">
      <w:pPr>
        <w:rPr>
          <w:i/>
          <w:iCs/>
        </w:rPr>
      </w:pPr>
      <w:r>
        <w:t xml:space="preserve">Session </w:t>
      </w:r>
      <w:proofErr w:type="gramStart"/>
      <w:r>
        <w:t>four</w:t>
      </w:r>
      <w:proofErr w:type="gramEnd"/>
      <w:r>
        <w:t>: Questions and strategies to encourage speaking in content-and-language-integrated classrooms</w:t>
      </w:r>
      <w:r w:rsidR="00EE5AC9">
        <w:t xml:space="preserve"> (187-209) in </w:t>
      </w:r>
      <w:r w:rsidR="00EE5AC9" w:rsidRPr="009A7C56">
        <w:rPr>
          <w:i/>
          <w:iCs/>
        </w:rPr>
        <w:t>Current Trends in the Development and Teaching of the Four Language Skills</w:t>
      </w:r>
      <w:r w:rsidRPr="009A7C56">
        <w:rPr>
          <w:i/>
          <w:iCs/>
        </w:rPr>
        <w:t xml:space="preserve"> </w:t>
      </w:r>
    </w:p>
    <w:p w:rsidR="000F37F1" w:rsidRDefault="009A7C56" w:rsidP="009A7C56">
      <w:r>
        <w:t xml:space="preserve">Session </w:t>
      </w:r>
      <w:proofErr w:type="gramStart"/>
      <w:r>
        <w:t>five</w:t>
      </w:r>
      <w:proofErr w:type="gramEnd"/>
      <w:r>
        <w:t xml:space="preserve">: Turn-taking awareness: Benefits for teaching speaking skills in academics and other contexts. Hughes, Rebecca. (2005). </w:t>
      </w:r>
      <w:proofErr w:type="gramStart"/>
      <w:r>
        <w:t xml:space="preserve">In </w:t>
      </w:r>
      <w:r w:rsidR="000F37F1">
        <w:t xml:space="preserve"> </w:t>
      </w:r>
      <w:r w:rsidRPr="009A7C56">
        <w:rPr>
          <w:i/>
          <w:iCs/>
        </w:rPr>
        <w:t>Current</w:t>
      </w:r>
      <w:proofErr w:type="gramEnd"/>
      <w:r w:rsidRPr="009A7C56">
        <w:rPr>
          <w:i/>
          <w:iCs/>
        </w:rPr>
        <w:t xml:space="preserve"> Trends in the Development and Teaching of the Four Language Skills</w:t>
      </w:r>
      <w:r>
        <w:rPr>
          <w:i/>
          <w:iCs/>
        </w:rPr>
        <w:t>.</w:t>
      </w:r>
    </w:p>
    <w:p w:rsidR="00E62511" w:rsidRDefault="00E62511" w:rsidP="00BB34DD">
      <w:r>
        <w:t xml:space="preserve">Session </w:t>
      </w:r>
      <w:proofErr w:type="gramStart"/>
      <w:r>
        <w:t>six</w:t>
      </w:r>
      <w:proofErr w:type="gramEnd"/>
      <w:r w:rsidR="00301A3E">
        <w:t xml:space="preserve">: Areas of research that influence L2 reading instruction. </w:t>
      </w:r>
      <w:proofErr w:type="spellStart"/>
      <w:r w:rsidR="00301A3E">
        <w:t>Grabe</w:t>
      </w:r>
      <w:proofErr w:type="spellEnd"/>
      <w:r w:rsidR="00301A3E">
        <w:t xml:space="preserve">, William. (2004) in </w:t>
      </w:r>
      <w:r w:rsidR="00301A3E" w:rsidRPr="00301A3E">
        <w:rPr>
          <w:i/>
          <w:iCs/>
        </w:rPr>
        <w:t xml:space="preserve">Current Trends in the Development </w:t>
      </w:r>
      <w:r w:rsidR="00301A3E" w:rsidRPr="00301A3E">
        <w:t>and</w:t>
      </w:r>
      <w:r w:rsidR="00301A3E" w:rsidRPr="00301A3E">
        <w:rPr>
          <w:i/>
          <w:iCs/>
        </w:rPr>
        <w:t xml:space="preserve"> Teaching of the Four Language Skills</w:t>
      </w:r>
      <w:r w:rsidR="00301A3E">
        <w:t xml:space="preserve">. </w:t>
      </w:r>
      <w:r w:rsidR="00BB34DD">
        <w:t>Current Trends in the Development and Teaching of the Four Language Skills</w:t>
      </w:r>
    </w:p>
    <w:p w:rsidR="00301A3E" w:rsidRDefault="00301A3E" w:rsidP="00301A3E">
      <w:r>
        <w:t xml:space="preserve">Session </w:t>
      </w:r>
      <w:proofErr w:type="gramStart"/>
      <w:r>
        <w:t>seven</w:t>
      </w:r>
      <w:proofErr w:type="gramEnd"/>
      <w:r>
        <w:t>: Finding a path to fluent academic and workplace reading. (2006). In</w:t>
      </w:r>
      <w:r w:rsidRPr="00301A3E">
        <w:t xml:space="preserve"> </w:t>
      </w:r>
      <w:r w:rsidRPr="00301A3E">
        <w:rPr>
          <w:i/>
          <w:iCs/>
        </w:rPr>
        <w:t>Current Trends in the Development and Teaching of the Four Language Skills</w:t>
      </w:r>
      <w:r>
        <w:t>.</w:t>
      </w:r>
    </w:p>
    <w:p w:rsidR="00BB34DD" w:rsidRDefault="00301A3E" w:rsidP="00301A3E">
      <w:r>
        <w:t xml:space="preserve">Session </w:t>
      </w:r>
      <w:proofErr w:type="gramStart"/>
      <w:r>
        <w:t>eight</w:t>
      </w:r>
      <w:proofErr w:type="gramEnd"/>
      <w:r>
        <w:t xml:space="preserve">: </w:t>
      </w:r>
      <w:r w:rsidR="00BB34DD">
        <w:t>Teaching reading: individual and social perspectives. Williams, Eddie. (1998). In</w:t>
      </w:r>
      <w:r w:rsidR="00BB34DD" w:rsidRPr="00BB34DD">
        <w:t xml:space="preserve"> </w:t>
      </w:r>
      <w:r w:rsidR="00BB34DD" w:rsidRPr="00BB34DD">
        <w:rPr>
          <w:i/>
          <w:iCs/>
        </w:rPr>
        <w:t>Current Trends in the Development and Teaching of the Four Language Skills</w:t>
      </w:r>
      <w:r w:rsidR="00BB34DD">
        <w:t>.</w:t>
      </w:r>
    </w:p>
    <w:p w:rsidR="00453057" w:rsidRDefault="00BB34DD" w:rsidP="00301A3E">
      <w:r>
        <w:t xml:space="preserve">Session </w:t>
      </w:r>
      <w:proofErr w:type="gramStart"/>
      <w:r>
        <w:t>nine</w:t>
      </w:r>
      <w:proofErr w:type="gramEnd"/>
      <w:r>
        <w:t xml:space="preserve">: Dilemmas for the Development of Second Language Reading Abilities. </w:t>
      </w:r>
      <w:proofErr w:type="spellStart"/>
      <w:r>
        <w:t>Grabe</w:t>
      </w:r>
      <w:proofErr w:type="spellEnd"/>
      <w:r>
        <w:t xml:space="preserve">, William. </w:t>
      </w:r>
      <w:r w:rsidR="00453057">
        <w:t xml:space="preserve">In </w:t>
      </w:r>
      <w:r w:rsidR="00453057">
        <w:rPr>
          <w:i/>
          <w:iCs/>
        </w:rPr>
        <w:t xml:space="preserve">Methodology in language </w:t>
      </w:r>
      <w:proofErr w:type="gramStart"/>
      <w:r w:rsidR="00453057">
        <w:rPr>
          <w:i/>
          <w:iCs/>
        </w:rPr>
        <w:t>Teaching</w:t>
      </w:r>
      <w:proofErr w:type="gramEnd"/>
      <w:r w:rsidR="00453057">
        <w:rPr>
          <w:i/>
          <w:iCs/>
        </w:rPr>
        <w:t xml:space="preserve">: An Anthology of Current Practice </w:t>
      </w:r>
      <w:r w:rsidR="00453057">
        <w:t>(2002).</w:t>
      </w:r>
    </w:p>
    <w:p w:rsidR="00396D60" w:rsidRDefault="00453057" w:rsidP="00972693">
      <w:r>
        <w:t xml:space="preserve">Session </w:t>
      </w:r>
      <w:proofErr w:type="gramStart"/>
      <w:r>
        <w:t>ten</w:t>
      </w:r>
      <w:proofErr w:type="gramEnd"/>
      <w:r>
        <w:t>: Techniques for shaping writing course</w:t>
      </w:r>
      <w:r w:rsidR="00972693">
        <w:t xml:space="preserve"> curricula</w:t>
      </w:r>
      <w:r w:rsidR="00972693" w:rsidRPr="00972693">
        <w:t xml:space="preserve"> </w:t>
      </w:r>
      <w:r w:rsidR="00972693">
        <w:t xml:space="preserve">Current Trends in the Development and Teaching of the Four Language Skills: Strategies in designing assignments. Kroll, Barbara. (1993). In </w:t>
      </w:r>
      <w:r w:rsidR="00972693" w:rsidRPr="00972693">
        <w:rPr>
          <w:i/>
          <w:iCs/>
        </w:rPr>
        <w:t>Current Trends in the Development and Teaching of the Four Language Skills</w:t>
      </w:r>
      <w:r w:rsidR="00972693">
        <w:t>.</w:t>
      </w:r>
    </w:p>
    <w:p w:rsidR="00D77DC3" w:rsidRDefault="00396D60" w:rsidP="00D77DC3">
      <w:r>
        <w:t xml:space="preserve">Session </w:t>
      </w:r>
      <w:proofErr w:type="gramStart"/>
      <w:r>
        <w:t>eleven</w:t>
      </w:r>
      <w:proofErr w:type="gramEnd"/>
      <w:r>
        <w:t xml:space="preserve">: Teaching Writing: Orienting activities to student’s goals. Cumming, </w:t>
      </w:r>
      <w:proofErr w:type="spellStart"/>
      <w:r>
        <w:t>Alister</w:t>
      </w:r>
      <w:proofErr w:type="spellEnd"/>
      <w:r>
        <w:t xml:space="preserve">. </w:t>
      </w:r>
      <w:r w:rsidR="00D77DC3">
        <w:t>(2003). In</w:t>
      </w:r>
      <w:r w:rsidR="00D77DC3" w:rsidRPr="00D77DC3">
        <w:rPr>
          <w:i/>
          <w:iCs/>
        </w:rPr>
        <w:t xml:space="preserve"> </w:t>
      </w:r>
      <w:r w:rsidR="00D77DC3" w:rsidRPr="00972693">
        <w:rPr>
          <w:i/>
          <w:iCs/>
        </w:rPr>
        <w:t>Current Trends in the Development and Teaching of the Four Language Skills</w:t>
      </w:r>
      <w:r w:rsidR="00D77DC3">
        <w:t>.</w:t>
      </w:r>
    </w:p>
    <w:p w:rsidR="00D77DC3" w:rsidRDefault="00D77DC3" w:rsidP="00D77DC3">
      <w:r>
        <w:t xml:space="preserve">Session </w:t>
      </w:r>
      <w:proofErr w:type="gramStart"/>
      <w:r>
        <w:t>twelve</w:t>
      </w:r>
      <w:proofErr w:type="gramEnd"/>
      <w:r>
        <w:t xml:space="preserve">: A Genre-Based Approach to Content Writing Instruction. </w:t>
      </w:r>
      <w:proofErr w:type="spellStart"/>
      <w:r>
        <w:t>Reppen</w:t>
      </w:r>
      <w:proofErr w:type="spellEnd"/>
      <w:r>
        <w:t>, Randi</w:t>
      </w:r>
    </w:p>
    <w:p w:rsidR="00BB34DD" w:rsidRDefault="00D77DC3" w:rsidP="00972693">
      <w:r>
        <w:t xml:space="preserve">  </w:t>
      </w:r>
      <w:r w:rsidR="00BB34DD" w:rsidRPr="00972693">
        <w:t xml:space="preserve"> </w:t>
      </w:r>
      <w:r w:rsidR="00281BB0">
        <w:t xml:space="preserve">Week </w:t>
      </w:r>
      <w:proofErr w:type="gramStart"/>
      <w:r w:rsidR="00281BB0">
        <w:t>fourteen</w:t>
      </w:r>
      <w:proofErr w:type="gramEnd"/>
      <w:r w:rsidR="00281BB0">
        <w:t xml:space="preserve">: Addressing the Grammar Gap in Task Work. Richards, </w:t>
      </w:r>
      <w:proofErr w:type="spellStart"/>
      <w:r w:rsidR="00281BB0">
        <w:t>Jack.C</w:t>
      </w:r>
      <w:proofErr w:type="spellEnd"/>
      <w:r w:rsidR="00281BB0">
        <w:t xml:space="preserve">. </w:t>
      </w:r>
    </w:p>
    <w:p w:rsidR="00281BB0" w:rsidRDefault="00281BB0" w:rsidP="00972693">
      <w:r>
        <w:t xml:space="preserve">Seven Bad Reasons for Teaching Grammar and Two Good Ones </w:t>
      </w:r>
      <w:proofErr w:type="gramStart"/>
      <w:r>
        <w:t>By</w:t>
      </w:r>
      <w:proofErr w:type="gramEnd"/>
      <w:r>
        <w:t xml:space="preserve"> Michael Swan.</w:t>
      </w:r>
    </w:p>
    <w:p w:rsidR="00281BB0" w:rsidRDefault="00281BB0" w:rsidP="00972693">
      <w:pPr>
        <w:rPr>
          <w:i/>
          <w:iCs/>
        </w:rPr>
      </w:pPr>
      <w:r>
        <w:t xml:space="preserve">Session </w:t>
      </w:r>
      <w:proofErr w:type="gramStart"/>
      <w:r>
        <w:t>thirteen</w:t>
      </w:r>
      <w:proofErr w:type="gramEnd"/>
      <w:r>
        <w:t xml:space="preserve">: Teaching the Communicative Use </w:t>
      </w:r>
      <w:r w:rsidR="003210CA">
        <w:t xml:space="preserve">of English. Allen, J.P.B. &amp; </w:t>
      </w:r>
      <w:proofErr w:type="spellStart"/>
      <w:r w:rsidR="003210CA">
        <w:t>Widdowson</w:t>
      </w:r>
      <w:proofErr w:type="spellEnd"/>
      <w:r w:rsidR="003210CA">
        <w:t>, H.G.</w:t>
      </w:r>
      <w:r w:rsidR="00743F24">
        <w:t xml:space="preserve"> (1987).</w:t>
      </w:r>
      <w:r w:rsidR="003210CA">
        <w:t xml:space="preserve"> (122-142). In </w:t>
      </w:r>
      <w:proofErr w:type="gramStart"/>
      <w:r w:rsidR="003210CA">
        <w:rPr>
          <w:i/>
          <w:iCs/>
        </w:rPr>
        <w:t>The</w:t>
      </w:r>
      <w:proofErr w:type="gramEnd"/>
      <w:r w:rsidR="003210CA">
        <w:rPr>
          <w:i/>
          <w:iCs/>
        </w:rPr>
        <w:t xml:space="preserve"> Communicative Approach to </w:t>
      </w:r>
      <w:r w:rsidR="00743F24">
        <w:rPr>
          <w:i/>
          <w:iCs/>
        </w:rPr>
        <w:t>Language Teaching.</w:t>
      </w:r>
    </w:p>
    <w:p w:rsidR="0063685B" w:rsidRDefault="00743F24" w:rsidP="00972693">
      <w:pPr>
        <w:rPr>
          <w:iCs/>
        </w:rPr>
      </w:pPr>
      <w:r>
        <w:rPr>
          <w:iCs/>
        </w:rPr>
        <w:lastRenderedPageBreak/>
        <w:t xml:space="preserve">Session </w:t>
      </w:r>
      <w:proofErr w:type="gramStart"/>
      <w:r>
        <w:rPr>
          <w:iCs/>
        </w:rPr>
        <w:t>Fourteen</w:t>
      </w:r>
      <w:proofErr w:type="gramEnd"/>
      <w:r>
        <w:rPr>
          <w:iCs/>
        </w:rPr>
        <w:t xml:space="preserve">: The Methodology of task-based Teaching. </w:t>
      </w:r>
      <w:proofErr w:type="spellStart"/>
      <w:r>
        <w:rPr>
          <w:iCs/>
        </w:rPr>
        <w:t>Elis</w:t>
      </w:r>
      <w:proofErr w:type="gramStart"/>
      <w:r>
        <w:rPr>
          <w:iCs/>
        </w:rPr>
        <w:t>,Rod</w:t>
      </w:r>
      <w:proofErr w:type="spellEnd"/>
      <w:proofErr w:type="gramEnd"/>
      <w:r>
        <w:rPr>
          <w:iCs/>
        </w:rPr>
        <w:t xml:space="preserve">. (2004). In </w:t>
      </w:r>
      <w:r>
        <w:rPr>
          <w:i/>
        </w:rPr>
        <w:t>Task-based Language Learning and Teaching .</w:t>
      </w:r>
      <w:r>
        <w:rPr>
          <w:iCs/>
        </w:rPr>
        <w:t>Oxford.</w:t>
      </w:r>
    </w:p>
    <w:p w:rsidR="00743F24" w:rsidRPr="00743F24" w:rsidRDefault="0063685B" w:rsidP="0063685B">
      <w:pPr>
        <w:rPr>
          <w:iCs/>
        </w:rPr>
      </w:pPr>
      <w:r>
        <w:rPr>
          <w:iCs/>
        </w:rPr>
        <w:t xml:space="preserve">Session </w:t>
      </w:r>
      <w:proofErr w:type="gramStart"/>
      <w:r>
        <w:rPr>
          <w:iCs/>
        </w:rPr>
        <w:t>fifteen</w:t>
      </w:r>
      <w:proofErr w:type="gramEnd"/>
      <w:r>
        <w:rPr>
          <w:iCs/>
        </w:rPr>
        <w:t xml:space="preserve">: Post </w:t>
      </w:r>
      <w:bookmarkStart w:id="0" w:name="_GoBack"/>
      <w:bookmarkEnd w:id="0"/>
      <w:r>
        <w:rPr>
          <w:iCs/>
        </w:rPr>
        <w:t xml:space="preserve">method debate, </w:t>
      </w:r>
      <w:proofErr w:type="spellStart"/>
      <w:r>
        <w:rPr>
          <w:iCs/>
        </w:rPr>
        <w:t>Kumaravadivelu</w:t>
      </w:r>
      <w:proofErr w:type="spellEnd"/>
      <w:r>
        <w:rPr>
          <w:iCs/>
        </w:rPr>
        <w:t>, (2001, 2003, 2006).</w:t>
      </w:r>
      <w:r w:rsidR="00743F24">
        <w:rPr>
          <w:iCs/>
        </w:rPr>
        <w:t xml:space="preserve"> </w:t>
      </w:r>
      <w:r w:rsidR="00743F24">
        <w:rPr>
          <w:i/>
        </w:rPr>
        <w:t xml:space="preserve"> </w:t>
      </w:r>
    </w:p>
    <w:p w:rsidR="00301A3E" w:rsidRPr="00BB34DD" w:rsidRDefault="00BB34DD" w:rsidP="00301A3E">
      <w:pPr>
        <w:rPr>
          <w:i/>
          <w:iCs/>
        </w:rPr>
      </w:pPr>
      <w:r w:rsidRPr="00BB34DD">
        <w:rPr>
          <w:i/>
          <w:iCs/>
        </w:rPr>
        <w:t xml:space="preserve"> </w:t>
      </w:r>
      <w:r w:rsidR="00301A3E" w:rsidRPr="00BB34DD">
        <w:rPr>
          <w:i/>
          <w:iCs/>
        </w:rPr>
        <w:t xml:space="preserve"> </w:t>
      </w:r>
    </w:p>
    <w:sectPr w:rsidR="00301A3E" w:rsidRPr="00BB3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5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0AB"/>
    <w:rsid w:val="000F37F1"/>
    <w:rsid w:val="00281BB0"/>
    <w:rsid w:val="00301A3E"/>
    <w:rsid w:val="003210CA"/>
    <w:rsid w:val="00396D60"/>
    <w:rsid w:val="003E3721"/>
    <w:rsid w:val="00453057"/>
    <w:rsid w:val="004C533C"/>
    <w:rsid w:val="005A4D32"/>
    <w:rsid w:val="005D1E39"/>
    <w:rsid w:val="006018EA"/>
    <w:rsid w:val="0063685B"/>
    <w:rsid w:val="00693AD7"/>
    <w:rsid w:val="00743F24"/>
    <w:rsid w:val="007617BB"/>
    <w:rsid w:val="00822D35"/>
    <w:rsid w:val="0091613C"/>
    <w:rsid w:val="00972693"/>
    <w:rsid w:val="009A7C56"/>
    <w:rsid w:val="009C3143"/>
    <w:rsid w:val="00BB34DD"/>
    <w:rsid w:val="00CC0E99"/>
    <w:rsid w:val="00D77DC3"/>
    <w:rsid w:val="00E470AB"/>
    <w:rsid w:val="00E62511"/>
    <w:rsid w:val="00EE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23DC3"/>
  <w15:chartTrackingRefBased/>
  <w15:docId w15:val="{5BA14D2B-335B-4346-9974-9A0BEAFC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</dc:creator>
  <cp:keywords/>
  <dc:description/>
  <cp:lastModifiedBy>reza</cp:lastModifiedBy>
  <cp:revision>4</cp:revision>
  <dcterms:created xsi:type="dcterms:W3CDTF">2019-04-16T14:12:00Z</dcterms:created>
  <dcterms:modified xsi:type="dcterms:W3CDTF">2019-04-20T12:57:00Z</dcterms:modified>
</cp:coreProperties>
</file>