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:rsidTr="00CA453D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CA453D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CA453D">
              <w:rPr>
                <w:rFonts w:hint="cs"/>
                <w:sz w:val="20"/>
                <w:szCs w:val="22"/>
                <w:rtl/>
                <w:lang w:bidi="fa-IR"/>
              </w:rPr>
              <w:t xml:space="preserve">  معادلات دیفرانسیل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24458A" w:rsidP="0024458A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درس پایه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CA453D">
              <w:rPr>
                <w:rFonts w:hint="cs"/>
                <w:sz w:val="20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CA453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گروههای آموزشی دانشکده مهندسی</w:t>
            </w:r>
          </w:p>
        </w:tc>
      </w:tr>
      <w:tr w:rsidR="007C2FF0" w:rsidRPr="007C25BD" w:rsidTr="00CA453D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CA453D">
              <w:rPr>
                <w:rFonts w:hint="cs"/>
                <w:sz w:val="20"/>
                <w:szCs w:val="22"/>
                <w:rtl/>
                <w:lang w:bidi="fa-IR"/>
              </w:rPr>
              <w:t xml:space="preserve">   کمال شانظری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  <w:r w:rsidR="00CA453D">
              <w:rPr>
                <w:rFonts w:hint="cs"/>
                <w:sz w:val="20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CA453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دوشنبه و چهارشنبه 18-16</w:t>
            </w:r>
          </w:p>
        </w:tc>
      </w:tr>
      <w:tr w:rsidR="007C2FF0" w:rsidRPr="007C25BD" w:rsidTr="00CA453D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E75A36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 ریاضی عمومی 1</w:t>
            </w: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E75A36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 xml:space="preserve">نرم افزار </w:t>
            </w:r>
            <w:r>
              <w:rPr>
                <w:szCs w:val="22"/>
                <w:lang w:bidi="fa-IR"/>
              </w:rPr>
              <w:t xml:space="preserve">Maple </w:t>
            </w:r>
            <w:r>
              <w:rPr>
                <w:rFonts w:hint="cs"/>
                <w:szCs w:val="22"/>
                <w:rtl/>
                <w:lang w:bidi="fa-IR"/>
              </w:rPr>
              <w:t xml:space="preserve">  توصیه می شود ولی الزامی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9B78E8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E75A36">
              <w:rPr>
                <w:rFonts w:hint="cs"/>
                <w:rtl/>
              </w:rPr>
              <w:t xml:space="preserve"> سخنرانی و پرسش و پاسخ و حل تمرین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E75A36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معادلات دیفرانسیل  نوشته دکت</w:t>
            </w:r>
            <w:r w:rsidR="002F446F">
              <w:rPr>
                <w:rFonts w:hint="cs"/>
                <w:rtl/>
                <w:lang w:bidi="fa-IR"/>
              </w:rPr>
              <w:t xml:space="preserve">ر 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>مسعود نیکوکار</w:t>
            </w:r>
          </w:p>
          <w:p w:rsid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372873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هدف آشنایی دانشجویان با انواع معادلات دیفرانسیل و یادگیری تکنیک های لارم برای حل آنهاست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372873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پایان درس دانشجویان باید قادر باشند در صورت مواجهه با انواع معادلات دیفرانسیل در دروس تخصصی خود نوع آنها را تشخیص دهند و با استفاده از روشهایی که  در این درس فرا گرفته اند  آنها را حل کنند.</w:t>
            </w: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24458A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 پایه مجسوب می شود و مستقیما تاثیری در کسب و کار ندارد اما کمک می کند تا دانشجو دروس تخصصی خود را بهتر فرا بگیرد.</w:t>
            </w: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24458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 دانشجویان رشته مهندسی</w:t>
            </w:r>
          </w:p>
        </w:tc>
        <w:tc>
          <w:tcPr>
            <w:tcW w:w="5245" w:type="dxa"/>
          </w:tcPr>
          <w:p w:rsidR="005C0385" w:rsidRPr="00F85FB3" w:rsidRDefault="0024458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  </w:t>
            </w:r>
          </w:p>
        </w:tc>
        <w:tc>
          <w:tcPr>
            <w:tcW w:w="2410" w:type="dxa"/>
          </w:tcPr>
          <w:p w:rsidR="005C0385" w:rsidRPr="00F85FB3" w:rsidRDefault="0024458A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 xml:space="preserve"> نیمسال دوم و بالاتر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24458A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بموقع در کلاس و رعایت شئونات اخلاقی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24458A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24458A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24458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24458A">
              <w:rPr>
                <w:b/>
                <w:bCs/>
                <w:lang w:bidi="fa-IR"/>
              </w:rPr>
              <w:t>k.shanazari@uok.ac.ir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3"/>
        <w:gridCol w:w="2315"/>
        <w:gridCol w:w="2795"/>
        <w:gridCol w:w="2430"/>
        <w:gridCol w:w="2607"/>
      </w:tblGrid>
      <w:tr w:rsidR="007C4B7C" w:rsidTr="00474EF3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474EF3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2B02A9" w:rsidTr="00474EF3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2B02A9" w:rsidTr="00474EF3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560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45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تعاریف و دسته بندی و تشکیل معادلات دیفرانسیل،  دسته منحنی های قائم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45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23-1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4C6E03" w:rsidP="00444A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F5609F"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F5609F"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45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معادلات با متغیر های جدا شدنی، معادلات همگن، معادلات دیفرانسیل کامل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45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50-23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45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عامل های انتگرالساز معادلات دیفرانسیل خطی مرتبه اول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45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85-50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F275D">
              <w:rPr>
                <w:b/>
                <w:bCs/>
                <w:sz w:val="20"/>
                <w:szCs w:val="22"/>
                <w:lang w:bidi="fa-IR"/>
              </w:rPr>
              <w:t xml:space="preserve">   </w:t>
            </w:r>
            <w:r w:rsidR="00CF275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معادلات مرتبه دوم </w:t>
            </w:r>
            <w:r w:rsidR="00C514C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خطی همگن با ضرایب ثابت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183-166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514C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معادلات خطی همگن از مرتبه داخواه با ضرایب ثابت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198-183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514C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معادلات خطی غیر همگن  از مرتیه دو و جواب عمومی آن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1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220-198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474EF3" w:rsidRPr="00582CCD" w:rsidRDefault="00C47146" w:rsidP="00474EF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514C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 معادلات خطی غیر همگن  از مرتیه دو و جواب عمومی آن 2</w:t>
            </w: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220-198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514C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معادلات دیفرانسیل غیر همگن از مرتبه دو با ضرایب غیر ثابت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230-220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514C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معادلات خطی با ضرایب ثابت بوسیله اپرااتورها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240-230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514C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حل معادلات دیفرانسیل مرتبه دوم در حالات خاص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287-256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2B02A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حل معادلات دیفرانسیل بوسیله سریهای توانی نقاط معمولی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474EF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F414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303-288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2B02A9" w:rsidRPr="00582CCD" w:rsidRDefault="00C47146" w:rsidP="002B02A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560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  <w:r w:rsidR="002B02A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حل معادلات دیفرانسیل بوسیله سریهای توانی معادلات لژاندر و بسل نقاط منفرد منظم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1F4144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 xml:space="preserve">   325-303</w:t>
            </w:r>
          </w:p>
          <w:p w:rsidR="00766300" w:rsidRPr="00582CCD" w:rsidRDefault="00766300" w:rsidP="00C471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560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حل </w:t>
            </w:r>
            <w:r w:rsidR="002B02A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دستگاه </w:t>
            </w:r>
            <w:r w:rsidR="00F560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معادلات دیفرانسیل </w:t>
            </w:r>
            <w:r w:rsidR="002B02A9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باضرایب ثابت</w:t>
            </w:r>
            <w:r w:rsidR="00F560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1F414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F34F6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415-403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560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تبدیل لاپلاس 1</w:t>
            </w:r>
            <w:r w:rsidR="00F34F6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34F6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434-416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2B02A9" w:rsidTr="00474EF3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F5609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تبدیل لاپلاس 2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34F6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460-434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F5609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شانظری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105 ساختمان دانشکده مهندسی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ADD" w:rsidRDefault="00564ADD" w:rsidP="00061A9B">
      <w:pPr>
        <w:spacing w:after="0"/>
      </w:pPr>
      <w:r>
        <w:separator/>
      </w:r>
    </w:p>
  </w:endnote>
  <w:endnote w:type="continuationSeparator" w:id="0">
    <w:p w:rsidR="00564ADD" w:rsidRDefault="00564AD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444A73">
      <w:rPr>
        <w:noProof/>
        <w:rtl/>
        <w:lang w:bidi="fa-IR"/>
      </w:rPr>
      <w:t>5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ADD" w:rsidRDefault="00564ADD" w:rsidP="00061A9B">
      <w:pPr>
        <w:spacing w:after="0"/>
      </w:pPr>
      <w:r>
        <w:separator/>
      </w:r>
    </w:p>
  </w:footnote>
  <w:footnote w:type="continuationSeparator" w:id="0">
    <w:p w:rsidR="00564ADD" w:rsidRDefault="00564AD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5B9C"/>
    <w:rsid w:val="0001449B"/>
    <w:rsid w:val="00047C80"/>
    <w:rsid w:val="00055FF1"/>
    <w:rsid w:val="00061A9B"/>
    <w:rsid w:val="000B6B37"/>
    <w:rsid w:val="0013501B"/>
    <w:rsid w:val="00165901"/>
    <w:rsid w:val="0018085B"/>
    <w:rsid w:val="001820FC"/>
    <w:rsid w:val="00192BA1"/>
    <w:rsid w:val="00197896"/>
    <w:rsid w:val="001A4CEF"/>
    <w:rsid w:val="001B1F97"/>
    <w:rsid w:val="001E2DA0"/>
    <w:rsid w:val="001F4144"/>
    <w:rsid w:val="001F48E0"/>
    <w:rsid w:val="00211920"/>
    <w:rsid w:val="0024458A"/>
    <w:rsid w:val="00261C5C"/>
    <w:rsid w:val="00262DF5"/>
    <w:rsid w:val="00270A93"/>
    <w:rsid w:val="002A636E"/>
    <w:rsid w:val="002B02A9"/>
    <w:rsid w:val="002B0A6E"/>
    <w:rsid w:val="002B1C96"/>
    <w:rsid w:val="002B2198"/>
    <w:rsid w:val="002B2C72"/>
    <w:rsid w:val="002B35CC"/>
    <w:rsid w:val="002C4CEB"/>
    <w:rsid w:val="002D0BD4"/>
    <w:rsid w:val="002D700E"/>
    <w:rsid w:val="002F446F"/>
    <w:rsid w:val="002F49C5"/>
    <w:rsid w:val="00310008"/>
    <w:rsid w:val="00336FDF"/>
    <w:rsid w:val="00355E72"/>
    <w:rsid w:val="003602A3"/>
    <w:rsid w:val="00362863"/>
    <w:rsid w:val="00363035"/>
    <w:rsid w:val="00370ACB"/>
    <w:rsid w:val="00372873"/>
    <w:rsid w:val="00374B8D"/>
    <w:rsid w:val="003B7E12"/>
    <w:rsid w:val="00401CE6"/>
    <w:rsid w:val="00444A73"/>
    <w:rsid w:val="00466747"/>
    <w:rsid w:val="00474EF3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64ADD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45365"/>
    <w:rsid w:val="00853C2F"/>
    <w:rsid w:val="00860592"/>
    <w:rsid w:val="00863C0C"/>
    <w:rsid w:val="008719B1"/>
    <w:rsid w:val="0087319C"/>
    <w:rsid w:val="00887D77"/>
    <w:rsid w:val="00897957"/>
    <w:rsid w:val="008C3AB5"/>
    <w:rsid w:val="008D6C02"/>
    <w:rsid w:val="008E0391"/>
    <w:rsid w:val="008E6B14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45136"/>
    <w:rsid w:val="00A51E3F"/>
    <w:rsid w:val="00A52353"/>
    <w:rsid w:val="00A94048"/>
    <w:rsid w:val="00AB3C79"/>
    <w:rsid w:val="00AC5599"/>
    <w:rsid w:val="00AD40DF"/>
    <w:rsid w:val="00AF4840"/>
    <w:rsid w:val="00B01882"/>
    <w:rsid w:val="00B53F72"/>
    <w:rsid w:val="00B77E9C"/>
    <w:rsid w:val="00BA374A"/>
    <w:rsid w:val="00BD6423"/>
    <w:rsid w:val="00BF2A62"/>
    <w:rsid w:val="00C26748"/>
    <w:rsid w:val="00C31DF2"/>
    <w:rsid w:val="00C34844"/>
    <w:rsid w:val="00C44141"/>
    <w:rsid w:val="00C47146"/>
    <w:rsid w:val="00C514C8"/>
    <w:rsid w:val="00C60107"/>
    <w:rsid w:val="00C80219"/>
    <w:rsid w:val="00C82905"/>
    <w:rsid w:val="00CA453D"/>
    <w:rsid w:val="00CA7546"/>
    <w:rsid w:val="00CB0411"/>
    <w:rsid w:val="00CB71E5"/>
    <w:rsid w:val="00CC6FDA"/>
    <w:rsid w:val="00CE1F98"/>
    <w:rsid w:val="00CF275D"/>
    <w:rsid w:val="00D2144D"/>
    <w:rsid w:val="00D45B4E"/>
    <w:rsid w:val="00D50B2B"/>
    <w:rsid w:val="00D60A58"/>
    <w:rsid w:val="00DB0346"/>
    <w:rsid w:val="00DB0DFA"/>
    <w:rsid w:val="00DF0011"/>
    <w:rsid w:val="00E504B7"/>
    <w:rsid w:val="00E75A36"/>
    <w:rsid w:val="00E85668"/>
    <w:rsid w:val="00EB76A2"/>
    <w:rsid w:val="00EE56A0"/>
    <w:rsid w:val="00EF4E50"/>
    <w:rsid w:val="00EF67CA"/>
    <w:rsid w:val="00F06A90"/>
    <w:rsid w:val="00F34F63"/>
    <w:rsid w:val="00F52197"/>
    <w:rsid w:val="00F5609F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85521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9476-2D10-4D42-8391-BCEA6E15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Armin</cp:lastModifiedBy>
  <cp:revision>12</cp:revision>
  <cp:lastPrinted>2018-07-09T15:10:00Z</cp:lastPrinted>
  <dcterms:created xsi:type="dcterms:W3CDTF">2019-05-27T17:53:00Z</dcterms:created>
  <dcterms:modified xsi:type="dcterms:W3CDTF">2019-05-27T20:39:00Z</dcterms:modified>
</cp:coreProperties>
</file>