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02699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2B556312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173115E" wp14:editId="466E35B7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05C678D1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10"/>
        <w:gridCol w:w="1062"/>
        <w:gridCol w:w="2099"/>
        <w:gridCol w:w="2521"/>
        <w:gridCol w:w="1800"/>
        <w:gridCol w:w="1798"/>
      </w:tblGrid>
      <w:tr w:rsidR="00363035" w14:paraId="1B46FE74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A15A426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F76479" w14:paraId="64E97427" w14:textId="77777777" w:rsidTr="003F78F4">
        <w:tc>
          <w:tcPr>
            <w:tcW w:w="700" w:type="pct"/>
            <w:shd w:val="clear" w:color="auto" w:fill="F2F2F2" w:themeFill="background1" w:themeFillShade="F2"/>
            <w:vAlign w:val="center"/>
          </w:tcPr>
          <w:p w14:paraId="0D9C67E8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14:paraId="444AF8DC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0B39F800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6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BD6F1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1A534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BAAF0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3F78F4" w14:paraId="6AE8C728" w14:textId="77777777" w:rsidTr="003F78F4">
        <w:tc>
          <w:tcPr>
            <w:tcW w:w="700" w:type="pct"/>
            <w:vAlign w:val="center"/>
          </w:tcPr>
          <w:p w14:paraId="6B19FA7F" w14:textId="7F7D9C5A" w:rsidR="00C26748" w:rsidRPr="00F76479" w:rsidRDefault="00FC6A23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فیزیولوژی میکروبی</w:t>
            </w:r>
          </w:p>
        </w:tc>
        <w:tc>
          <w:tcPr>
            <w:tcW w:w="492" w:type="pct"/>
            <w:vAlign w:val="center"/>
          </w:tcPr>
          <w:p w14:paraId="5EABBD6A" w14:textId="77777777" w:rsidR="00C26748" w:rsidRPr="00F76479" w:rsidRDefault="007E678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973" w:type="pct"/>
            <w:vAlign w:val="center"/>
          </w:tcPr>
          <w:p w14:paraId="7D8E7F45" w14:textId="77777777" w:rsidR="00C26748" w:rsidRPr="00F76479" w:rsidRDefault="007E678E" w:rsidP="007E678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دکتر مراحم آشنگرف</w:t>
            </w:r>
          </w:p>
        </w:tc>
        <w:tc>
          <w:tcPr>
            <w:tcW w:w="1168" w:type="pct"/>
            <w:tcBorders>
              <w:right w:val="single" w:sz="4" w:space="0" w:color="auto"/>
            </w:tcBorders>
            <w:vAlign w:val="center"/>
          </w:tcPr>
          <w:p w14:paraId="52C7E8FA" w14:textId="61FC7747" w:rsidR="00C469D9" w:rsidRDefault="00C469D9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 8-10 صبح</w:t>
            </w:r>
          </w:p>
          <w:p w14:paraId="5EB56C41" w14:textId="7B8FB2B6" w:rsidR="00C26748" w:rsidRPr="003F78F4" w:rsidRDefault="00C469D9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  <w:r w:rsidR="003F78F4" w:rsidRPr="003F78F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16-18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14:paraId="7106F2EB" w14:textId="77777777" w:rsidR="00C26748" w:rsidRDefault="00C313BA" w:rsidP="00C313B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▄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14:paraId="32A2247F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14:paraId="115EF12F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14:paraId="025751C6" w14:textId="142EA610" w:rsidR="00C26748" w:rsidRPr="00F76479" w:rsidRDefault="00C469D9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</w:tbl>
    <w:p w14:paraId="7F2D4C81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42B9E3AE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7DCF544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DCE2E2E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706069F7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6D7FF7BE" w14:textId="77777777" w:rsidTr="00C313BA">
        <w:trPr>
          <w:trHeight w:val="503"/>
        </w:trPr>
        <w:tc>
          <w:tcPr>
            <w:tcW w:w="5000" w:type="pct"/>
          </w:tcPr>
          <w:p w14:paraId="29CE6185" w14:textId="2F8D8FB2" w:rsidR="00C16AA2" w:rsidRPr="00C44141" w:rsidRDefault="00FC6A23" w:rsidP="00C313B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58C316ED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6150185A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4CBB6F32" w14:textId="77777777" w:rsidTr="00A51E3F">
        <w:trPr>
          <w:trHeight w:val="510"/>
        </w:trPr>
        <w:tc>
          <w:tcPr>
            <w:tcW w:w="5000" w:type="pct"/>
          </w:tcPr>
          <w:p w14:paraId="4F5360F5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666A84DF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DA5A2FC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64EFD4EC" w14:textId="77777777" w:rsidTr="00A51E3F">
        <w:trPr>
          <w:trHeight w:val="780"/>
        </w:trPr>
        <w:tc>
          <w:tcPr>
            <w:tcW w:w="5000" w:type="pct"/>
          </w:tcPr>
          <w:p w14:paraId="1F784B5C" w14:textId="77777777" w:rsidR="00C44141" w:rsidRPr="00C313BA" w:rsidRDefault="00C44141" w:rsidP="00C313BA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14:paraId="224009F2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5FC84D08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223F3CB8" w14:textId="77777777" w:rsidTr="00A51E3F">
        <w:trPr>
          <w:trHeight w:val="375"/>
        </w:trPr>
        <w:tc>
          <w:tcPr>
            <w:tcW w:w="5000" w:type="pct"/>
          </w:tcPr>
          <w:p w14:paraId="0DCA3AD2" w14:textId="77777777"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313BA">
              <w:rPr>
                <w:rFonts w:cs="Times New Roman"/>
                <w:lang w:bidi="fa-IR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313BA">
              <w:rPr>
                <w:rFonts w:cs="Times New Roman"/>
                <w:lang w:bidi="fa-IR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4B77F54B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6F091BAF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5EF51CEE" w14:textId="77777777" w:rsidTr="00A51E3F">
        <w:trPr>
          <w:trHeight w:val="555"/>
        </w:trPr>
        <w:tc>
          <w:tcPr>
            <w:tcW w:w="5000" w:type="pct"/>
          </w:tcPr>
          <w:p w14:paraId="752D1E6C" w14:textId="0DAADCF3" w:rsidR="00C44141" w:rsidRPr="003354EE" w:rsidRDefault="003354EE" w:rsidP="00F76479">
            <w:pPr>
              <w:pStyle w:val="ListParagraph"/>
              <w:numPr>
                <w:ilvl w:val="0"/>
                <w:numId w:val="25"/>
              </w:numPr>
              <w:ind w:right="1134"/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7C63AE80" w14:textId="77777777" w:rsidR="00363035" w:rsidRDefault="00363035" w:rsidP="00B53F72">
      <w:pPr>
        <w:ind w:firstLine="0"/>
        <w:rPr>
          <w:rtl/>
          <w:lang w:bidi="fa-IR"/>
        </w:rPr>
      </w:pPr>
    </w:p>
    <w:p w14:paraId="172A4EC0" w14:textId="77777777" w:rsidR="00A51E3F" w:rsidRDefault="00A51E3F" w:rsidP="00B53F72">
      <w:pPr>
        <w:ind w:firstLine="0"/>
        <w:rPr>
          <w:rtl/>
          <w:lang w:bidi="fa-IR"/>
        </w:rPr>
      </w:pPr>
    </w:p>
    <w:p w14:paraId="0B51BED1" w14:textId="77777777" w:rsidR="00C469D9" w:rsidRDefault="00C469D9" w:rsidP="00B53F72">
      <w:pPr>
        <w:ind w:firstLine="0"/>
        <w:rPr>
          <w:rtl/>
          <w:lang w:bidi="fa-IR"/>
        </w:rPr>
      </w:pPr>
    </w:p>
    <w:p w14:paraId="7F5DD655" w14:textId="77777777" w:rsidR="00C469D9" w:rsidRDefault="00C469D9" w:rsidP="00B53F72">
      <w:pPr>
        <w:ind w:firstLine="0"/>
        <w:rPr>
          <w:lang w:bidi="fa-IR"/>
        </w:rPr>
      </w:pPr>
    </w:p>
    <w:p w14:paraId="4D1BE51B" w14:textId="77777777" w:rsidR="00F76479" w:rsidRDefault="00F76479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6F3EDB7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42310FFB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481E7ACC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7712F1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3E8124DE" w14:textId="77777777" w:rsidTr="00F76479">
        <w:trPr>
          <w:trHeight w:val="1358"/>
        </w:trPr>
        <w:tc>
          <w:tcPr>
            <w:tcW w:w="5000" w:type="pct"/>
            <w:tcBorders>
              <w:bottom w:val="single" w:sz="4" w:space="0" w:color="auto"/>
            </w:tcBorders>
          </w:tcPr>
          <w:p w14:paraId="5459B661" w14:textId="77777777"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10B69204" w14:textId="5A589591" w:rsidR="00A51E3F" w:rsidRDefault="00FC6A23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تنوع متابولیسمی در دنیای میکروب ها</w:t>
            </w:r>
          </w:p>
          <w:p w14:paraId="4A6FE475" w14:textId="77777777" w:rsidR="00F76479" w:rsidRDefault="00F76479" w:rsidP="00F764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</w:t>
            </w:r>
            <w:r w:rsidR="00FC6A23">
              <w:rPr>
                <w:rFonts w:hint="cs"/>
                <w:b/>
                <w:bCs/>
                <w:rtl/>
                <w:lang w:bidi="fa-IR"/>
              </w:rPr>
              <w:t>ژنتیک باکتری</w:t>
            </w:r>
            <w:r w:rsidR="00FC6A23">
              <w:rPr>
                <w:b/>
                <w:bCs/>
                <w:rtl/>
                <w:lang w:bidi="fa-IR"/>
              </w:rPr>
              <w:softHyphen/>
            </w:r>
            <w:r w:rsidR="00FC6A23">
              <w:rPr>
                <w:rFonts w:hint="cs"/>
                <w:b/>
                <w:bCs/>
                <w:rtl/>
                <w:lang w:bidi="fa-IR"/>
              </w:rPr>
              <w:t>ها</w:t>
            </w:r>
          </w:p>
          <w:p w14:paraId="3059DF73" w14:textId="77777777" w:rsidR="00FC6A23" w:rsidRDefault="00FC6A23" w:rsidP="00F764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فاکتورهای ویرولانس</w:t>
            </w:r>
          </w:p>
          <w:p w14:paraId="470C50B6" w14:textId="69234332" w:rsidR="00FC6A23" w:rsidRPr="001F48E0" w:rsidRDefault="00FC6A23" w:rsidP="00F764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سازوکار تشکیل ساختارهای میکروبی</w:t>
            </w:r>
          </w:p>
        </w:tc>
      </w:tr>
      <w:tr w:rsidR="00CB71E5" w14:paraId="19C0DD6C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7B702ED0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3E3E65FA" w14:textId="77777777" w:rsidTr="00F76479">
        <w:trPr>
          <w:trHeight w:val="593"/>
        </w:trPr>
        <w:tc>
          <w:tcPr>
            <w:tcW w:w="5000" w:type="pct"/>
          </w:tcPr>
          <w:p w14:paraId="16FB3574" w14:textId="77777777" w:rsidR="00A51E3F" w:rsidRPr="00F76479" w:rsidRDefault="00F76479" w:rsidP="00F76479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 xml:space="preserve">آشنایی با متدهای مختلف کشت میکروبی، طراحی محیط های کشت سننتتیک، آشنایی با روش های مختلف استریل سازی </w:t>
            </w:r>
          </w:p>
        </w:tc>
      </w:tr>
    </w:tbl>
    <w:p w14:paraId="7ADB028E" w14:textId="77777777" w:rsidR="004A4A5B" w:rsidRDefault="004A4A5B" w:rsidP="00B53F72">
      <w:pPr>
        <w:ind w:firstLine="0"/>
        <w:rPr>
          <w:rtl/>
          <w:lang w:bidi="fa-IR"/>
        </w:rPr>
      </w:pPr>
    </w:p>
    <w:p w14:paraId="3EFE0084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47A4CE1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1669667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E731828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188294E2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64965DBE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77973256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1D7D0FA" w14:textId="77777777" w:rsidTr="00A51E3F">
        <w:tc>
          <w:tcPr>
            <w:tcW w:w="863" w:type="pct"/>
            <w:vAlign w:val="center"/>
          </w:tcPr>
          <w:p w14:paraId="2072ADBF" w14:textId="77777777" w:rsidR="00CB71E5" w:rsidRPr="003F78F4" w:rsidRDefault="004A4A5B" w:rsidP="00F7647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>(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12</w:t>
            </w:r>
            <w:r w:rsidRPr="003F78F4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14:paraId="6A802B8F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52140F79" w14:textId="77777777" w:rsidR="002A636E" w:rsidRPr="003F78F4" w:rsidRDefault="001F48E0" w:rsidP="00F7647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میان‌ترم </w:t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4C5DB1" w:rsidRPr="003F78F4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8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14:paraId="66A27ED4" w14:textId="77777777" w:rsidR="002A636E" w:rsidRDefault="00E504B7" w:rsidP="00F7647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F76479">
              <w:rPr>
                <w:rFonts w:hint="cs"/>
                <w:rtl/>
                <w:lang w:bidi="fa-IR"/>
              </w:rPr>
              <w:t xml:space="preserve">چهارم </w:t>
            </w:r>
            <w:r w:rsidR="002A636E">
              <w:rPr>
                <w:rFonts w:hint="cs"/>
                <w:rtl/>
                <w:lang w:bidi="fa-IR"/>
              </w:rPr>
              <w:t>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02E87E1C" w14:textId="77777777" w:rsidR="0087319C" w:rsidRPr="003F78F4" w:rsidRDefault="0087319C" w:rsidP="00F76479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 w:rsidRPr="003F78F4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="007B39D6" w:rsidRPr="003F78F4">
              <w:rPr>
                <w:rFonts w:hint="cs"/>
                <w:b/>
                <w:bCs/>
                <w:rtl/>
                <w:lang w:bidi="fa-IR"/>
              </w:rPr>
              <w:t>نمره شامل مواردی نظیر:</w:t>
            </w:r>
          </w:p>
          <w:p w14:paraId="2C3AABA6" w14:textId="77777777" w:rsidR="004D5045" w:rsidRDefault="00EF67CA" w:rsidP="00F76479">
            <w:pPr>
              <w:ind w:firstLine="0"/>
              <w:jc w:val="left"/>
              <w:rPr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 حل سؤا</w:t>
            </w:r>
            <w:r w:rsidR="004D5045" w:rsidRPr="003F78F4">
              <w:rPr>
                <w:rFonts w:hint="cs"/>
                <w:b/>
                <w:bCs/>
                <w:rtl/>
                <w:lang w:bidi="fa-IR"/>
              </w:rPr>
              <w:t xml:space="preserve">لات چالشی،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ارایه سمینار کلاسی</w:t>
            </w:r>
          </w:p>
        </w:tc>
      </w:tr>
    </w:tbl>
    <w:p w14:paraId="1124F1D1" w14:textId="77777777"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0EA3A123" w14:textId="77777777" w:rsidTr="00A51E3F">
        <w:tc>
          <w:tcPr>
            <w:tcW w:w="5000" w:type="pct"/>
          </w:tcPr>
          <w:p w14:paraId="515D982C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043AAF3B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36696454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2D01FBEF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5A610D33" w14:textId="77777777" w:rsidR="00A51E3F" w:rsidRDefault="00A51E3F" w:rsidP="00F76479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الکترونیکی برای تماس با </w:t>
            </w:r>
            <w:hyperlink r:id="rId10" w:history="1"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</w:rPr>
                <w:t>ا</w:t>
              </w:r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  <w:lang w:bidi="fa-IR"/>
                </w:rPr>
                <w:t>ستاد</w:t>
              </w:r>
              <w:r w:rsidR="00F76479" w:rsidRPr="00F76479">
                <w:rPr>
                  <w:rStyle w:val="Hyperlink"/>
                  <w:b/>
                  <w:bCs/>
                  <w:color w:val="C00000"/>
                  <w:lang w:bidi="fa-IR"/>
                </w:rPr>
                <w:t>m.ashengroph@uok.ac.ir</w:t>
              </w:r>
            </w:hyperlink>
            <w:r w:rsidR="00F76479" w:rsidRPr="00F76479">
              <w:rPr>
                <w:b/>
                <w:bCs/>
                <w:color w:val="C00000"/>
                <w:lang w:bidi="fa-IR"/>
              </w:rPr>
              <w:t xml:space="preserve"> </w:t>
            </w:r>
            <w:r w:rsidR="00F76479">
              <w:rPr>
                <w:b/>
                <w:bCs/>
                <w:color w:val="C00000"/>
                <w:lang w:bidi="fa-IR"/>
              </w:rPr>
              <w:t xml:space="preserve">                                         </w:t>
            </w:r>
            <w:r w:rsidR="00F76479" w:rsidRPr="00F76479">
              <w:rPr>
                <w:b/>
                <w:bCs/>
                <w:color w:val="C00000"/>
                <w:lang w:bidi="fa-IR"/>
              </w:rPr>
              <w:t xml:space="preserve">                                                </w:t>
            </w:r>
            <w:r w:rsidR="00F76479" w:rsidRPr="00F76479">
              <w:rPr>
                <w:b/>
                <w:bCs/>
                <w:color w:val="C00000"/>
                <w:rtl/>
              </w:rPr>
              <w:t xml:space="preserve"> </w:t>
            </w:r>
          </w:p>
          <w:p w14:paraId="58444228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14:paraId="4DAAD032" w14:textId="77777777" w:rsidR="00A51E3F" w:rsidRDefault="00F7647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F76479">
              <w:rPr>
                <w:b/>
                <w:bCs/>
                <w:color w:val="C00000"/>
              </w:rPr>
              <w:t>http://research.uok.ac.ir/~mashengroph/</w:t>
            </w:r>
          </w:p>
        </w:tc>
      </w:tr>
      <w:tr w:rsidR="004E2BEE" w14:paraId="47857993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02ADDA2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1EFAE6AB" w14:textId="77777777" w:rsidTr="00A51E3F">
        <w:trPr>
          <w:trHeight w:val="750"/>
        </w:trPr>
        <w:tc>
          <w:tcPr>
            <w:tcW w:w="5000" w:type="pct"/>
          </w:tcPr>
          <w:p w14:paraId="6695E18E" w14:textId="77777777" w:rsidR="00A51E3F" w:rsidRDefault="008B7898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در هفته اول با هماهنگی دانشجویان اطلاع رسانی می شود. </w:t>
            </w:r>
          </w:p>
        </w:tc>
      </w:tr>
      <w:tr w:rsidR="00C82905" w14:paraId="5598296E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1A6FFF0C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3B645CE4" w14:textId="77777777" w:rsidTr="00A51E3F">
        <w:trPr>
          <w:trHeight w:val="405"/>
        </w:trPr>
        <w:tc>
          <w:tcPr>
            <w:tcW w:w="5000" w:type="pct"/>
          </w:tcPr>
          <w:p w14:paraId="497A3208" w14:textId="77777777" w:rsidR="00A51E3F" w:rsidRPr="003F78F4" w:rsidRDefault="003F78F4" w:rsidP="003F78F4">
            <w:pPr>
              <w:ind w:left="432" w:firstLine="0"/>
              <w:rPr>
                <w:rFonts w:cs="B Titr"/>
                <w:b/>
                <w:bCs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>1-ح</w:t>
            </w:r>
            <w:r w:rsidR="00A51E3F" w:rsidRPr="003F78F4">
              <w:rPr>
                <w:rFonts w:cs="B Titr" w:hint="cs"/>
                <w:b/>
                <w:bCs/>
                <w:rtl/>
                <w:lang w:bidi="fa-IR"/>
              </w:rPr>
              <w:t>ضور در کلاس اجباری است.</w:t>
            </w:r>
          </w:p>
          <w:p w14:paraId="6FDE4B46" w14:textId="77777777" w:rsidR="003F78F4" w:rsidRDefault="003F78F4" w:rsidP="003F78F4">
            <w:pPr>
              <w:ind w:left="432" w:firstLine="0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 xml:space="preserve">2-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غیبت دانشجو در امتحان میان ترم، نمره ی میان ترم صفر تلقی می شود.</w:t>
            </w:r>
          </w:p>
          <w:p w14:paraId="3DFAABA0" w14:textId="77777777" w:rsidR="003F78F4" w:rsidRPr="003F78F4" w:rsidRDefault="003F78F4" w:rsidP="003F78F4">
            <w:pPr>
              <w:ind w:left="432" w:firstLine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3-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تمایل ارائه ی سمینار (با هماهنگی استاد درس) تا سقف 2 نمره (اضافه بر 20 نمره) امکان پذیر می باشد.</w:t>
            </w:r>
          </w:p>
          <w:p w14:paraId="5496E1E1" w14:textId="77777777" w:rsidR="007B39D6" w:rsidRPr="003F78F4" w:rsidRDefault="007B39D6" w:rsidP="003F78F4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14:paraId="144C5CBD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14:paraId="553082E3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08E8431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06723B39" w14:textId="77777777"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6756B101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03D14F28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0FD65234" w14:textId="77777777"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2C1C4FDC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41B6AB6D" w14:textId="77777777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411A21B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228D69B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261D565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4E861EA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14:paraId="0A5388E0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14:paraId="6219CBBF" w14:textId="77777777" w:rsidTr="004D4950">
        <w:trPr>
          <w:trHeight w:val="1745"/>
        </w:trPr>
        <w:tc>
          <w:tcPr>
            <w:tcW w:w="344" w:type="pct"/>
            <w:vAlign w:val="center"/>
          </w:tcPr>
          <w:p w14:paraId="17DB5B5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554B5A1D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6CCF801" w14:textId="5E9EEF43" w:rsidR="00C47146" w:rsidRPr="003F78F4" w:rsidRDefault="00FC6A23" w:rsidP="003F78F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تقسیم بندی باکتری ها براساس منابع کربن و انرژی</w:t>
            </w:r>
          </w:p>
        </w:tc>
        <w:tc>
          <w:tcPr>
            <w:tcW w:w="792" w:type="pct"/>
            <w:vAlign w:val="center"/>
          </w:tcPr>
          <w:p w14:paraId="405326A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0FF1B9A" w14:textId="77777777"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65D2C69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3747AE5A" w14:textId="77777777" w:rsidTr="004D4950">
        <w:tc>
          <w:tcPr>
            <w:tcW w:w="344" w:type="pct"/>
            <w:vAlign w:val="center"/>
          </w:tcPr>
          <w:p w14:paraId="12AA5B5F" w14:textId="77777777"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2C7FFE17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5438322" w14:textId="07E2FBD9" w:rsidR="00C47146" w:rsidRPr="003F78F4" w:rsidRDefault="00FC6A23" w:rsidP="003F78F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سیانو باکترها و باکتری های شیمیولیتوتروف</w:t>
            </w:r>
          </w:p>
        </w:tc>
        <w:tc>
          <w:tcPr>
            <w:tcW w:w="792" w:type="pct"/>
            <w:vAlign w:val="center"/>
          </w:tcPr>
          <w:p w14:paraId="4A0A93D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2D61C1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3B012DD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790EC202" w14:textId="77777777" w:rsidTr="004D4950">
        <w:tc>
          <w:tcPr>
            <w:tcW w:w="344" w:type="pct"/>
            <w:vAlign w:val="center"/>
          </w:tcPr>
          <w:p w14:paraId="53F87D1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7EE41014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49D3F8" w14:textId="145726A5" w:rsidR="00C47146" w:rsidRPr="007B39D6" w:rsidRDefault="00FC6A2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>انتقال الکترون در باکتری ها</w:t>
            </w:r>
          </w:p>
        </w:tc>
        <w:tc>
          <w:tcPr>
            <w:tcW w:w="792" w:type="pct"/>
            <w:vAlign w:val="center"/>
          </w:tcPr>
          <w:p w14:paraId="4155789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6FFBB6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1BC53F0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328BE2A5" w14:textId="77777777" w:rsidTr="004D4950">
        <w:tc>
          <w:tcPr>
            <w:tcW w:w="344" w:type="pct"/>
            <w:vAlign w:val="center"/>
          </w:tcPr>
          <w:p w14:paraId="4635ACD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14351737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3C861A9" w14:textId="661F5E8C" w:rsidR="00DB0346" w:rsidRPr="003F78F4" w:rsidRDefault="00FC6A2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سازوکار حرکتی در باکتری ها</w:t>
            </w:r>
          </w:p>
        </w:tc>
        <w:tc>
          <w:tcPr>
            <w:tcW w:w="792" w:type="pct"/>
            <w:vAlign w:val="center"/>
          </w:tcPr>
          <w:p w14:paraId="4957719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3AAD04C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1A9DCB4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4129B7D4" w14:textId="77777777" w:rsidTr="004D4950">
        <w:tc>
          <w:tcPr>
            <w:tcW w:w="344" w:type="pct"/>
            <w:vAlign w:val="center"/>
          </w:tcPr>
          <w:p w14:paraId="3B829FD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1D3AFB63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ACAB73D" w14:textId="517E306C" w:rsidR="00C47146" w:rsidRPr="003F78F4" w:rsidRDefault="00FC6A2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پیگمنت های میکروبی</w:t>
            </w:r>
          </w:p>
        </w:tc>
        <w:tc>
          <w:tcPr>
            <w:tcW w:w="792" w:type="pct"/>
            <w:vAlign w:val="center"/>
          </w:tcPr>
          <w:p w14:paraId="4DE49AC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6132C7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389EDA4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40509CC" w14:textId="77777777" w:rsidTr="004D4950">
        <w:tc>
          <w:tcPr>
            <w:tcW w:w="344" w:type="pct"/>
            <w:vAlign w:val="center"/>
          </w:tcPr>
          <w:p w14:paraId="787E238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1A25878D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CCDE4CC" w14:textId="33C34C01" w:rsidR="00C47146" w:rsidRPr="007B39D6" w:rsidRDefault="00FC6A2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 xml:space="preserve">ساز و کار تشکیل اسپور </w:t>
            </w:r>
          </w:p>
        </w:tc>
        <w:tc>
          <w:tcPr>
            <w:tcW w:w="792" w:type="pct"/>
            <w:vAlign w:val="center"/>
          </w:tcPr>
          <w:p w14:paraId="71CF1EE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31E177F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31C4BFF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0288C099" w14:textId="77777777" w:rsidTr="004D4950">
        <w:tc>
          <w:tcPr>
            <w:tcW w:w="344" w:type="pct"/>
            <w:vAlign w:val="center"/>
          </w:tcPr>
          <w:p w14:paraId="3055B14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627DAB6E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A268A3C" w14:textId="014D5C38" w:rsidR="00C47146" w:rsidRPr="008B7898" w:rsidRDefault="00FC6A23" w:rsidP="008B789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انتقال افقی ژن ها در باکتری ها</w:t>
            </w:r>
          </w:p>
        </w:tc>
        <w:tc>
          <w:tcPr>
            <w:tcW w:w="792" w:type="pct"/>
            <w:vAlign w:val="center"/>
          </w:tcPr>
          <w:p w14:paraId="0391C92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ADEE79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2466459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04A90B35" w14:textId="77777777" w:rsidTr="004D4950">
        <w:tc>
          <w:tcPr>
            <w:tcW w:w="344" w:type="pct"/>
            <w:vAlign w:val="center"/>
          </w:tcPr>
          <w:p w14:paraId="5351620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742AAC70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4264C3C" w14:textId="422DC1E2" w:rsidR="00C47146" w:rsidRPr="008B7898" w:rsidRDefault="00FC6A2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آنتی بیوتیک ها و مکانسیم عمل آنها</w:t>
            </w:r>
          </w:p>
        </w:tc>
        <w:tc>
          <w:tcPr>
            <w:tcW w:w="792" w:type="pct"/>
            <w:vAlign w:val="center"/>
          </w:tcPr>
          <w:p w14:paraId="6C4763E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9D0610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1A27D1D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48683A54" w14:textId="77777777" w:rsidTr="004D4950">
        <w:tc>
          <w:tcPr>
            <w:tcW w:w="344" w:type="pct"/>
            <w:vAlign w:val="center"/>
          </w:tcPr>
          <w:p w14:paraId="641FA04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2C54D48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4D6B22BA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2201CED" w14:textId="77777777" w:rsidR="008B7898" w:rsidRPr="00DB0346" w:rsidRDefault="008B789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45028464" w14:textId="23094A0B" w:rsidR="00C47146" w:rsidRPr="007B39D6" w:rsidRDefault="00FC6A2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>مکانیسم های مقاومت آنتی بیوتیکی</w:t>
            </w:r>
          </w:p>
        </w:tc>
        <w:tc>
          <w:tcPr>
            <w:tcW w:w="792" w:type="pct"/>
            <w:vAlign w:val="center"/>
          </w:tcPr>
          <w:p w14:paraId="0C9DD76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E5E6E6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27BE3E4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33053DA5" w14:textId="77777777" w:rsidTr="004D4950">
        <w:tc>
          <w:tcPr>
            <w:tcW w:w="344" w:type="pct"/>
            <w:vAlign w:val="center"/>
          </w:tcPr>
          <w:p w14:paraId="6192911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4ED5F541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12E91CA" w14:textId="5B26739C" w:rsidR="00C47146" w:rsidRPr="007B39D6" w:rsidRDefault="008B789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 xml:space="preserve">سموم </w:t>
            </w:r>
            <w:r w:rsidR="00FC6A23">
              <w:rPr>
                <w:rFonts w:cs="B Compset" w:hint="cs"/>
                <w:b/>
                <w:bCs/>
                <w:sz w:val="24"/>
                <w:rtl/>
                <w:lang w:bidi="fa-IR"/>
              </w:rPr>
              <w:t>باکتریایی</w:t>
            </w:r>
          </w:p>
        </w:tc>
        <w:tc>
          <w:tcPr>
            <w:tcW w:w="792" w:type="pct"/>
            <w:vAlign w:val="center"/>
          </w:tcPr>
          <w:p w14:paraId="729B975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60913A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3544FF5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5F10EEAF" w14:textId="77777777" w:rsidTr="004D4950">
        <w:tc>
          <w:tcPr>
            <w:tcW w:w="344" w:type="pct"/>
            <w:vAlign w:val="center"/>
          </w:tcPr>
          <w:p w14:paraId="6B1AB8E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14:paraId="7B339D0D" w14:textId="77777777"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61CEBBF" w14:textId="553E1228" w:rsidR="00C47146" w:rsidRPr="008B7898" w:rsidRDefault="00FC6A2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ترکیبات ضدمیکروبی طبیعی</w:t>
            </w:r>
          </w:p>
        </w:tc>
        <w:tc>
          <w:tcPr>
            <w:tcW w:w="792" w:type="pct"/>
            <w:vAlign w:val="center"/>
          </w:tcPr>
          <w:p w14:paraId="1E8CA0C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400DA7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7FC90D5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20F61049" w14:textId="77777777" w:rsidTr="004D4950">
        <w:tc>
          <w:tcPr>
            <w:tcW w:w="344" w:type="pct"/>
            <w:vAlign w:val="center"/>
          </w:tcPr>
          <w:p w14:paraId="27A19EF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7E5D53EE" w14:textId="77777777"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D69D39C" w14:textId="6CF638DC" w:rsidR="00766300" w:rsidRPr="007B39D6" w:rsidRDefault="00FC6A2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>ادهسین های میکروبی</w:t>
            </w:r>
          </w:p>
        </w:tc>
        <w:tc>
          <w:tcPr>
            <w:tcW w:w="792" w:type="pct"/>
            <w:vAlign w:val="center"/>
          </w:tcPr>
          <w:p w14:paraId="3FE7F52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0B44E6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602FB31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5A6F8A74" w14:textId="77777777" w:rsidTr="004D4950">
        <w:tc>
          <w:tcPr>
            <w:tcW w:w="344" w:type="pct"/>
            <w:vAlign w:val="center"/>
          </w:tcPr>
          <w:p w14:paraId="1ADB8A5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735668C4" w14:textId="77777777"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4FE2681" w14:textId="368338EE" w:rsidR="00C47146" w:rsidRPr="008B7898" w:rsidRDefault="00FC6A2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عفونت زایی میکروب ها</w:t>
            </w:r>
          </w:p>
        </w:tc>
        <w:tc>
          <w:tcPr>
            <w:tcW w:w="792" w:type="pct"/>
            <w:vAlign w:val="center"/>
          </w:tcPr>
          <w:p w14:paraId="3518141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7C72EB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2F57E81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30DCF381" w14:textId="77777777" w:rsidTr="004D4950">
        <w:tc>
          <w:tcPr>
            <w:tcW w:w="344" w:type="pct"/>
            <w:vAlign w:val="center"/>
          </w:tcPr>
          <w:p w14:paraId="041F64A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43650C58" w14:textId="77777777"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6977638" w14:textId="0D622A48" w:rsidR="00C47146" w:rsidRPr="008B7898" w:rsidRDefault="00FC6A2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تنظیم و کنترل مسیرهای متابولیکی</w:t>
            </w:r>
          </w:p>
        </w:tc>
        <w:tc>
          <w:tcPr>
            <w:tcW w:w="792" w:type="pct"/>
            <w:vAlign w:val="center"/>
          </w:tcPr>
          <w:p w14:paraId="4B9F0B8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F8AE57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7E918D0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2B77C88F" w14:textId="77777777" w:rsidTr="004D4950">
        <w:tc>
          <w:tcPr>
            <w:tcW w:w="344" w:type="pct"/>
            <w:vAlign w:val="center"/>
          </w:tcPr>
          <w:p w14:paraId="2776764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06A54B08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3C2A55" w14:textId="077DBCE5" w:rsidR="008B7898" w:rsidRPr="00E85668" w:rsidRDefault="00FC6A2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>مسیرهای تخمیری در میکروارگانیسم ها</w:t>
            </w:r>
          </w:p>
          <w:p w14:paraId="3530A9BD" w14:textId="77777777"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26EC8D9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C0133E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3530C80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C6A23" w14:paraId="20FFE16C" w14:textId="77777777" w:rsidTr="004D4950">
        <w:tc>
          <w:tcPr>
            <w:tcW w:w="344" w:type="pct"/>
            <w:vAlign w:val="center"/>
          </w:tcPr>
          <w:p w14:paraId="40F5BF00" w14:textId="69F6562E" w:rsidR="00FC6A23" w:rsidRDefault="00FC6A2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14:paraId="2EAD4874" w14:textId="2AE710DE" w:rsidR="00FC6A23" w:rsidRPr="00E85668" w:rsidRDefault="00FC6A23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مرورری بر مسیرهای مصرف منابع کربنی</w:t>
            </w:r>
          </w:p>
        </w:tc>
        <w:tc>
          <w:tcPr>
            <w:tcW w:w="792" w:type="pct"/>
            <w:vAlign w:val="center"/>
          </w:tcPr>
          <w:p w14:paraId="48C161BB" w14:textId="77777777" w:rsidR="00FC6A23" w:rsidRDefault="00FC6A2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3DCF29BC" w14:textId="77777777" w:rsidR="00FC6A23" w:rsidRDefault="00FC6A2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4F80F33A" w14:textId="77777777" w:rsidR="00FC6A23" w:rsidRDefault="00FC6A2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C6A23" w14:paraId="71E0D5FB" w14:textId="77777777" w:rsidTr="004D4950">
        <w:tc>
          <w:tcPr>
            <w:tcW w:w="344" w:type="pct"/>
            <w:vAlign w:val="center"/>
          </w:tcPr>
          <w:p w14:paraId="173D0D38" w14:textId="4D6A7D9E" w:rsidR="00FC6A23" w:rsidRDefault="00FC6A2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14:paraId="1C30C97B" w14:textId="1B218B16" w:rsidR="00FC6A23" w:rsidRDefault="00FC6A23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مکانیسم فرار میکروب ها از سیستم ایمنی</w:t>
            </w:r>
          </w:p>
        </w:tc>
        <w:tc>
          <w:tcPr>
            <w:tcW w:w="792" w:type="pct"/>
            <w:vAlign w:val="center"/>
          </w:tcPr>
          <w:p w14:paraId="16AE26A3" w14:textId="77777777" w:rsidR="00FC6A23" w:rsidRDefault="00FC6A2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320D0279" w14:textId="77777777" w:rsidR="00FC6A23" w:rsidRDefault="00FC6A2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3824ABD5" w14:textId="77777777" w:rsidR="00FC6A23" w:rsidRDefault="00FC6A2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C6A23" w14:paraId="0B75489A" w14:textId="77777777" w:rsidTr="004D4950">
        <w:tc>
          <w:tcPr>
            <w:tcW w:w="344" w:type="pct"/>
            <w:vAlign w:val="center"/>
          </w:tcPr>
          <w:p w14:paraId="578EFE0E" w14:textId="5CB11124" w:rsidR="00FC6A23" w:rsidRDefault="00FC6A2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2196" w:type="pct"/>
            <w:vAlign w:val="center"/>
          </w:tcPr>
          <w:p w14:paraId="23B541C5" w14:textId="7C4669F5" w:rsidR="00FC6A23" w:rsidRDefault="00FC6A23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رفتار گروهی در باکتری ها و آرشی باکترها</w:t>
            </w:r>
          </w:p>
        </w:tc>
        <w:tc>
          <w:tcPr>
            <w:tcW w:w="792" w:type="pct"/>
            <w:vAlign w:val="center"/>
          </w:tcPr>
          <w:p w14:paraId="7BA8DE81" w14:textId="77777777" w:rsidR="00FC6A23" w:rsidRDefault="00FC6A2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86D070F" w14:textId="77777777" w:rsidR="00FC6A23" w:rsidRDefault="00FC6A2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14:paraId="29B4783B" w14:textId="77777777" w:rsidR="00FC6A23" w:rsidRDefault="00FC6A2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2D55D903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561BA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6DEAE" w14:textId="77777777" w:rsidR="00561BA3" w:rsidRDefault="00561BA3" w:rsidP="00061A9B">
      <w:pPr>
        <w:spacing w:after="0"/>
      </w:pPr>
      <w:r>
        <w:separator/>
      </w:r>
    </w:p>
  </w:endnote>
  <w:endnote w:type="continuationSeparator" w:id="0">
    <w:p w14:paraId="0538C1D5" w14:textId="77777777" w:rsidR="00561BA3" w:rsidRDefault="00561BA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A11A2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89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3434DB1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A357A" w14:textId="77777777" w:rsidR="00561BA3" w:rsidRDefault="00561BA3" w:rsidP="00061A9B">
      <w:pPr>
        <w:spacing w:after="0"/>
      </w:pPr>
      <w:r>
        <w:separator/>
      </w:r>
    </w:p>
  </w:footnote>
  <w:footnote w:type="continuationSeparator" w:id="0">
    <w:p w14:paraId="5D8D27AC" w14:textId="77777777" w:rsidR="00561BA3" w:rsidRDefault="00561BA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EA70B4"/>
    <w:multiLevelType w:val="hybridMultilevel"/>
    <w:tmpl w:val="7D5C90B2"/>
    <w:lvl w:ilvl="0" w:tplc="4E78E2D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7577384">
    <w:abstractNumId w:val="4"/>
  </w:num>
  <w:num w:numId="2" w16cid:durableId="572861050">
    <w:abstractNumId w:val="4"/>
  </w:num>
  <w:num w:numId="3" w16cid:durableId="697392701">
    <w:abstractNumId w:val="4"/>
  </w:num>
  <w:num w:numId="4" w16cid:durableId="439372980">
    <w:abstractNumId w:val="4"/>
  </w:num>
  <w:num w:numId="5" w16cid:durableId="1431004183">
    <w:abstractNumId w:val="4"/>
  </w:num>
  <w:num w:numId="6" w16cid:durableId="1510489627">
    <w:abstractNumId w:val="4"/>
  </w:num>
  <w:num w:numId="7" w16cid:durableId="707997025">
    <w:abstractNumId w:val="4"/>
  </w:num>
  <w:num w:numId="8" w16cid:durableId="1234662211">
    <w:abstractNumId w:val="4"/>
  </w:num>
  <w:num w:numId="9" w16cid:durableId="1715345556">
    <w:abstractNumId w:val="3"/>
  </w:num>
  <w:num w:numId="10" w16cid:durableId="1742211076">
    <w:abstractNumId w:val="10"/>
  </w:num>
  <w:num w:numId="11" w16cid:durableId="1879274335">
    <w:abstractNumId w:val="12"/>
  </w:num>
  <w:num w:numId="12" w16cid:durableId="116488378">
    <w:abstractNumId w:val="6"/>
  </w:num>
  <w:num w:numId="13" w16cid:durableId="431628992">
    <w:abstractNumId w:val="1"/>
  </w:num>
  <w:num w:numId="14" w16cid:durableId="776559806">
    <w:abstractNumId w:val="2"/>
  </w:num>
  <w:num w:numId="15" w16cid:durableId="1085373802">
    <w:abstractNumId w:val="0"/>
  </w:num>
  <w:num w:numId="16" w16cid:durableId="340356427">
    <w:abstractNumId w:val="5"/>
  </w:num>
  <w:num w:numId="17" w16cid:durableId="1992974991">
    <w:abstractNumId w:val="11"/>
  </w:num>
  <w:num w:numId="18" w16cid:durableId="92555955">
    <w:abstractNumId w:val="17"/>
  </w:num>
  <w:num w:numId="19" w16cid:durableId="1974483224">
    <w:abstractNumId w:val="15"/>
  </w:num>
  <w:num w:numId="20" w16cid:durableId="644552533">
    <w:abstractNumId w:val="14"/>
  </w:num>
  <w:num w:numId="21" w16cid:durableId="509881339">
    <w:abstractNumId w:val="8"/>
  </w:num>
  <w:num w:numId="22" w16cid:durableId="1647860132">
    <w:abstractNumId w:val="9"/>
  </w:num>
  <w:num w:numId="23" w16cid:durableId="1608006729">
    <w:abstractNumId w:val="13"/>
  </w:num>
  <w:num w:numId="24" w16cid:durableId="1139687520">
    <w:abstractNumId w:val="16"/>
  </w:num>
  <w:num w:numId="25" w16cid:durableId="1404571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470C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F78F4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61BA3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7E678E"/>
    <w:rsid w:val="008120F9"/>
    <w:rsid w:val="00833375"/>
    <w:rsid w:val="00853C2F"/>
    <w:rsid w:val="00863C0C"/>
    <w:rsid w:val="0087319C"/>
    <w:rsid w:val="00897957"/>
    <w:rsid w:val="008B7898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21D65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3BA"/>
    <w:rsid w:val="00C31DF2"/>
    <w:rsid w:val="00C34844"/>
    <w:rsid w:val="00C44141"/>
    <w:rsid w:val="00C469D9"/>
    <w:rsid w:val="00C47146"/>
    <w:rsid w:val="00C60107"/>
    <w:rsid w:val="00C82905"/>
    <w:rsid w:val="00CA15AD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6479"/>
    <w:rsid w:val="00F838C1"/>
    <w:rsid w:val="00F858F8"/>
    <w:rsid w:val="00FC6A23"/>
    <w:rsid w:val="00FF1D8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F334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1575;&#1587;&#1578;&#1575;&#1583;m.ashengrop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EE31-2763-4512-8CCD-12E41611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2</cp:revision>
  <dcterms:created xsi:type="dcterms:W3CDTF">2024-04-08T11:41:00Z</dcterms:created>
  <dcterms:modified xsi:type="dcterms:W3CDTF">2024-04-08T11:41:00Z</dcterms:modified>
</cp:coreProperties>
</file>