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6CDFCC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91"/>
        <w:gridCol w:w="1621"/>
        <w:gridCol w:w="1532"/>
        <w:gridCol w:w="1890"/>
        <w:gridCol w:w="1530"/>
        <w:gridCol w:w="1526"/>
      </w:tblGrid>
      <w:tr w:rsidR="00363035" w:rsidTr="002E428E">
        <w:tc>
          <w:tcPr>
            <w:tcW w:w="5000" w:type="pct"/>
            <w:gridSpan w:val="6"/>
            <w:shd w:val="clear" w:color="auto" w:fill="FFFFFF" w:themeFill="background1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7F1B86" w:rsidTr="007F1B86">
        <w:tc>
          <w:tcPr>
            <w:tcW w:w="1247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51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0" w:type="pct"/>
            <w:shd w:val="clear" w:color="auto" w:fill="E2EFD9" w:themeFill="accent6" w:themeFillTint="33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F1B86">
        <w:tc>
          <w:tcPr>
            <w:tcW w:w="1247" w:type="pct"/>
            <w:shd w:val="clear" w:color="auto" w:fill="FFFFFF" w:themeFill="background1"/>
            <w:vAlign w:val="center"/>
          </w:tcPr>
          <w:p w:rsidR="00C26748" w:rsidRPr="004D1EF4" w:rsidRDefault="0028014C" w:rsidP="00224ED7">
            <w:pPr>
              <w:ind w:firstLine="0"/>
              <w:jc w:val="center"/>
              <w:rPr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 xml:space="preserve">طراحی </w:t>
            </w:r>
            <w:r w:rsidR="00224ED7">
              <w:rPr>
                <w:rFonts w:hint="cs"/>
                <w:rtl/>
                <w:lang w:bidi="fa-IR"/>
              </w:rPr>
              <w:t xml:space="preserve">اجزای </w:t>
            </w:r>
            <w:r w:rsidRPr="004D1EF4">
              <w:rPr>
                <w:rFonts w:hint="cs"/>
                <w:rtl/>
                <w:lang w:bidi="fa-IR"/>
              </w:rPr>
              <w:t>ماشین</w:t>
            </w:r>
            <w:r w:rsidR="00597022" w:rsidRPr="004D1EF4">
              <w:rPr>
                <w:rFonts w:hint="cs"/>
                <w:rtl/>
                <w:lang w:bidi="fa-IR"/>
              </w:rPr>
              <w:t>‌</w:t>
            </w:r>
            <w:r w:rsidRPr="004D1EF4">
              <w:rPr>
                <w:rFonts w:hint="cs"/>
                <w:rtl/>
                <w:lang w:bidi="fa-IR"/>
              </w:rPr>
              <w:t xml:space="preserve"> </w:t>
            </w:r>
            <w:r w:rsidR="00224ED7">
              <w:rPr>
                <w:rFonts w:hint="cs"/>
                <w:rtl/>
                <w:lang w:bidi="fa-IR"/>
              </w:rPr>
              <w:t>(2)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:rsidR="00C26748" w:rsidRPr="004D1EF4" w:rsidRDefault="00E344C7" w:rsidP="0028014C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کارشناسی</w:t>
            </w:r>
            <w:r w:rsidR="001C1CF4" w:rsidRPr="004D1EF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:rsidR="00C26748" w:rsidRPr="004D1EF4" w:rsidRDefault="0028014C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هیوا</w:t>
            </w:r>
            <w:r w:rsidR="00FB73F7" w:rsidRPr="004D1EF4">
              <w:rPr>
                <w:rFonts w:hint="cs"/>
                <w:rtl/>
                <w:lang w:bidi="fa-IR"/>
              </w:rPr>
              <w:t xml:space="preserve"> گل‌پیرا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14C" w:rsidRDefault="0028014C" w:rsidP="00224ED7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 xml:space="preserve">شنبه </w:t>
            </w:r>
            <w:r w:rsidR="00597022" w:rsidRPr="004D1EF4">
              <w:rPr>
                <w:rFonts w:hint="cs"/>
                <w:rtl/>
                <w:lang w:bidi="fa-IR"/>
              </w:rPr>
              <w:t>16</w:t>
            </w:r>
            <w:r w:rsidRPr="004D1EF4">
              <w:rPr>
                <w:rFonts w:hint="cs"/>
                <w:rtl/>
                <w:lang w:bidi="fa-IR"/>
              </w:rPr>
              <w:t>-</w:t>
            </w:r>
            <w:r w:rsidR="00224ED7">
              <w:rPr>
                <w:rFonts w:hint="cs"/>
                <w:rtl/>
                <w:lang w:bidi="fa-IR"/>
              </w:rPr>
              <w:t>8</w:t>
            </w:r>
            <w:r w:rsidRPr="004D1EF4">
              <w:rPr>
                <w:rFonts w:hint="cs"/>
                <w:rtl/>
                <w:lang w:bidi="fa-IR"/>
              </w:rPr>
              <w:t xml:space="preserve"> </w:t>
            </w:r>
          </w:p>
          <w:p w:rsidR="00224ED7" w:rsidRPr="004D1EF4" w:rsidRDefault="00224ED7" w:rsidP="00224E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12-14 فرد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Pr="004D1EF4" w:rsidRDefault="00771F7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lang w:bidi="fa-IR"/>
              </w:rPr>
              <w:sym w:font="Wingdings" w:char="F06F"/>
            </w:r>
            <w:r w:rsidR="00C26748" w:rsidRPr="004D1EF4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Pr="004D1EF4" w:rsidRDefault="00771F79" w:rsidP="007F1B8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lang w:bidi="fa-IR"/>
              </w:rPr>
              <w:sym w:font="Wingdings" w:char="F06E"/>
            </w:r>
            <w:r w:rsidR="00C26748" w:rsidRPr="004D1EF4">
              <w:rPr>
                <w:rFonts w:hint="cs"/>
                <w:rtl/>
                <w:lang w:bidi="fa-IR"/>
              </w:rPr>
              <w:t xml:space="preserve"> اختیاری 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Pr="004D1EF4" w:rsidRDefault="00224ED7" w:rsidP="00E925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47"/>
        </w:trPr>
        <w:tc>
          <w:tcPr>
            <w:tcW w:w="5000" w:type="pct"/>
            <w:shd w:val="clear" w:color="auto" w:fill="E2EFD9" w:themeFill="accent6" w:themeFillTint="33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353AF">
        <w:trPr>
          <w:trHeight w:val="440"/>
        </w:trPr>
        <w:tc>
          <w:tcPr>
            <w:tcW w:w="5000" w:type="pct"/>
            <w:shd w:val="clear" w:color="auto" w:fill="FFFFFF" w:themeFill="background1"/>
          </w:tcPr>
          <w:p w:rsidR="00C16AA2" w:rsidRDefault="0028014C" w:rsidP="00224ED7">
            <w:pPr>
              <w:jc w:val="left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طراحی اجزای ماشین (1)</w:t>
            </w:r>
          </w:p>
          <w:p w:rsidR="00224ED7" w:rsidRPr="00F353AF" w:rsidRDefault="00224ED7" w:rsidP="00224ED7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علم مواد</w:t>
            </w:r>
          </w:p>
        </w:tc>
      </w:tr>
      <w:tr w:rsidR="00CB71E5" w:rsidTr="002E428E">
        <w:trPr>
          <w:trHeight w:val="285"/>
        </w:trPr>
        <w:tc>
          <w:tcPr>
            <w:tcW w:w="5000" w:type="pct"/>
            <w:shd w:val="clear" w:color="auto" w:fill="E2EFD9" w:themeFill="accent6" w:themeFillTint="33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2E428E">
        <w:trPr>
          <w:trHeight w:val="510"/>
        </w:trPr>
        <w:tc>
          <w:tcPr>
            <w:tcW w:w="5000" w:type="pct"/>
            <w:shd w:val="clear" w:color="auto" w:fill="FFFFFF" w:themeFill="background1"/>
          </w:tcPr>
          <w:p w:rsidR="00C44141" w:rsidRPr="004D1EF4" w:rsidRDefault="00C44141" w:rsidP="00F353AF">
            <w:pPr>
              <w:jc w:val="left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2E428E">
        <w:trPr>
          <w:trHeight w:val="780"/>
        </w:trPr>
        <w:tc>
          <w:tcPr>
            <w:tcW w:w="5000" w:type="pct"/>
            <w:shd w:val="clear" w:color="auto" w:fill="FFFFFF" w:themeFill="background1"/>
          </w:tcPr>
          <w:p w:rsidR="00C44141" w:rsidRPr="007F1B86" w:rsidRDefault="00C44141" w:rsidP="003308F9">
            <w:pPr>
              <w:pStyle w:val="ListParagraph"/>
              <w:ind w:firstLine="0"/>
              <w:rPr>
                <w:rtl/>
                <w:lang w:bidi="fa-IR"/>
              </w:rPr>
            </w:pPr>
          </w:p>
        </w:tc>
      </w:tr>
      <w:tr w:rsidR="004D504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2E428E">
        <w:trPr>
          <w:trHeight w:val="375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3308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308F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B73F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214C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308F9">
              <w:rPr>
                <w:rFonts w:hint="cs"/>
              </w:rPr>
              <w:sym w:font="Wingdings" w:char="F06F"/>
            </w:r>
          </w:p>
        </w:tc>
      </w:tr>
      <w:tr w:rsidR="00591019" w:rsidTr="002E428E">
        <w:trPr>
          <w:trHeight w:val="345"/>
        </w:trPr>
        <w:tc>
          <w:tcPr>
            <w:tcW w:w="5000" w:type="pct"/>
            <w:shd w:val="clear" w:color="auto" w:fill="E2EFD9" w:themeFill="accent6" w:themeFillTint="33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2E428E">
        <w:trPr>
          <w:trHeight w:val="555"/>
        </w:trPr>
        <w:tc>
          <w:tcPr>
            <w:tcW w:w="5000" w:type="pct"/>
            <w:shd w:val="clear" w:color="auto" w:fill="FFFFFF" w:themeFill="background1"/>
          </w:tcPr>
          <w:p w:rsidR="00C44141" w:rsidRPr="007F1B86" w:rsidRDefault="00224ED7" w:rsidP="00AD7E32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اجزای ماشین، اسپاتس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E428E">
        <w:trPr>
          <w:trHeight w:val="11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51E3F" w:rsidRPr="000306A5" w:rsidRDefault="00A51E3F" w:rsidP="000306A5">
            <w:pPr>
              <w:rPr>
                <w:rtl/>
              </w:rPr>
            </w:pPr>
            <w:r w:rsidRPr="000306A5">
              <w:rPr>
                <w:rFonts w:hint="cs"/>
                <w:rtl/>
              </w:rPr>
              <w:t>در پایان این درس، انتظار می‌رود شما:</w:t>
            </w:r>
          </w:p>
          <w:p w:rsidR="006B06B1" w:rsidRPr="007F1B86" w:rsidRDefault="00224ED7" w:rsidP="00B70801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0801">
              <w:rPr>
                <w:rFonts w:hint="cs"/>
                <w:rtl/>
                <w:lang w:bidi="fa-IR"/>
              </w:rPr>
              <w:t>طراحی اجزای ماشین</w:t>
            </w:r>
          </w:p>
        </w:tc>
      </w:tr>
      <w:tr w:rsidR="00CB71E5" w:rsidTr="002E428E">
        <w:trPr>
          <w:trHeight w:val="360"/>
        </w:trPr>
        <w:tc>
          <w:tcPr>
            <w:tcW w:w="5000" w:type="pct"/>
            <w:shd w:val="clear" w:color="auto" w:fill="E2EFD9" w:themeFill="accent6" w:themeFillTint="33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00C33">
        <w:trPr>
          <w:trHeight w:val="818"/>
        </w:trPr>
        <w:tc>
          <w:tcPr>
            <w:tcW w:w="5000" w:type="pct"/>
            <w:shd w:val="clear" w:color="auto" w:fill="FFFFFF" w:themeFill="background1"/>
          </w:tcPr>
          <w:p w:rsidR="00A51E3F" w:rsidRPr="00800C33" w:rsidRDefault="00224ED7" w:rsidP="00224ED7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داشتن مهارت طراحی ماشین برای کار </w:t>
            </w:r>
            <w:r>
              <w:rPr>
                <w:rFonts w:hint="cs"/>
                <w:rtl/>
                <w:lang w:bidi="fa-IR"/>
              </w:rPr>
              <w:t>در کارخانه‌های ماشین‌سازی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71"/>
        <w:gridCol w:w="6019"/>
      </w:tblGrid>
      <w:tr w:rsidR="00CB71E5" w:rsidTr="002E428E">
        <w:tc>
          <w:tcPr>
            <w:tcW w:w="5000" w:type="pct"/>
            <w:gridSpan w:val="2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8E5FAB" w:rsidTr="007F1B86">
        <w:trPr>
          <w:trHeight w:val="422"/>
        </w:trPr>
        <w:tc>
          <w:tcPr>
            <w:tcW w:w="2211" w:type="pct"/>
            <w:shd w:val="clear" w:color="auto" w:fill="E2EFD9" w:themeFill="accent6" w:themeFillTint="33"/>
          </w:tcPr>
          <w:p w:rsidR="008E5FAB" w:rsidRDefault="00B17D41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پایان ترم: </w:t>
            </w:r>
            <w:r w:rsidR="006E06F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50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%</w:t>
            </w:r>
          </w:p>
          <w:p w:rsidR="006E06F7" w:rsidRPr="008347EC" w:rsidRDefault="006E06F7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ارزشیابی مستمر: %15</w:t>
            </w:r>
          </w:p>
        </w:tc>
        <w:tc>
          <w:tcPr>
            <w:tcW w:w="2789" w:type="pct"/>
            <w:shd w:val="clear" w:color="auto" w:fill="E2EFD9" w:themeFill="accent6" w:themeFillTint="33"/>
          </w:tcPr>
          <w:p w:rsidR="007F1B86" w:rsidRPr="00B17D41" w:rsidRDefault="006E06F7" w:rsidP="00B509A6">
            <w:pPr>
              <w:ind w:firstLine="0"/>
              <w:jc w:val="center"/>
              <w:rPr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میان ترم : 35%</w:t>
            </w:r>
            <w:r w:rsidR="007F1B86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26748" w:rsidTr="002E428E">
        <w:tc>
          <w:tcPr>
            <w:tcW w:w="5000" w:type="pct"/>
            <w:shd w:val="clear" w:color="auto" w:fill="FFFFFF" w:themeFill="background1"/>
          </w:tcPr>
          <w:p w:rsidR="00C26748" w:rsidRPr="002E428E" w:rsidRDefault="002E428E" w:rsidP="002E428E">
            <w:pPr>
              <w:shd w:val="clear" w:color="auto" w:fill="D9D9D9" w:themeFill="background1" w:themeFillShade="D9"/>
              <w:tabs>
                <w:tab w:val="center" w:pos="5400"/>
              </w:tabs>
              <w:ind w:firstLine="0"/>
              <w:rPr>
                <w:rtl/>
                <w:lang w:bidi="fa-IR"/>
              </w:rPr>
            </w:pPr>
            <w:r w:rsidRPr="002E428E">
              <w:rPr>
                <w:b/>
                <w:bCs/>
                <w:rtl/>
                <w:lang w:bidi="fa-IR"/>
              </w:rPr>
              <w:tab/>
            </w:r>
            <w:r w:rsidR="009F1DA8" w:rsidRPr="002E428E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2E428E">
        <w:trPr>
          <w:trHeight w:val="336"/>
        </w:trPr>
        <w:tc>
          <w:tcPr>
            <w:tcW w:w="5000" w:type="pct"/>
            <w:shd w:val="clear" w:color="auto" w:fill="FFFFFF" w:themeFill="background1"/>
          </w:tcPr>
          <w:p w:rsidR="00C26748" w:rsidRPr="00800C33" w:rsidRDefault="00A51E3F" w:rsidP="00A51E3F">
            <w:pPr>
              <w:jc w:val="center"/>
              <w:rPr>
                <w:rFonts w:asciiTheme="majorBidi" w:hAnsiTheme="majorBidi"/>
                <w:sz w:val="20"/>
                <w:szCs w:val="22"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sz w:val="20"/>
                <w:szCs w:val="22"/>
                <w:rtl/>
              </w:rPr>
              <w:t>آدرس‌های الکترونیکی لازم</w:t>
            </w:r>
          </w:p>
        </w:tc>
      </w:tr>
      <w:tr w:rsidR="00A51E3F" w:rsidTr="002E428E">
        <w:trPr>
          <w:trHeight w:val="735"/>
        </w:trPr>
        <w:tc>
          <w:tcPr>
            <w:tcW w:w="5000" w:type="pct"/>
            <w:shd w:val="clear" w:color="auto" w:fill="FFFFFF" w:themeFill="background1"/>
            <w:vAlign w:val="center"/>
          </w:tcPr>
          <w:p w:rsidR="00A51E3F" w:rsidRPr="00800C33" w:rsidRDefault="002E428E" w:rsidP="005E0037">
            <w:pPr>
              <w:bidi w:val="0"/>
              <w:ind w:firstLine="0"/>
              <w:jc w:val="left"/>
              <w:rPr>
                <w:rStyle w:val="Hyperlink"/>
                <w:rFonts w:cs="B Nazanin"/>
                <w:b/>
                <w:bCs/>
                <w:szCs w:val="22"/>
                <w:rtl/>
                <w:lang w:bidi="fa-IR"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Email: </w:t>
            </w:r>
            <w:hyperlink r:id="rId10" w:history="1">
              <w:r w:rsidR="005E0037" w:rsidRPr="00DD6439">
                <w:rPr>
                  <w:rStyle w:val="Hyperlink"/>
                  <w:rFonts w:cs="B Nazanin"/>
                  <w:b/>
                  <w:bCs/>
                  <w:szCs w:val="22"/>
                  <w:lang w:bidi="fa-IR"/>
                </w:rPr>
                <w:t>h.golpira@uok.ac.ir</w:t>
              </w:r>
            </w:hyperlink>
          </w:p>
          <w:p w:rsidR="00335E00" w:rsidRDefault="002E428E" w:rsidP="005E00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URL: </w:t>
            </w:r>
            <w:r w:rsidR="005E0037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agr</w:t>
            </w:r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.uok.ac.ir/</w:t>
            </w:r>
            <w:proofErr w:type="spellStart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h.golpira</w:t>
            </w:r>
            <w:proofErr w:type="spellEnd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 </w:t>
            </w:r>
            <w:r w:rsidR="00335E00" w:rsidRPr="00800C33">
              <w:rPr>
                <w:rStyle w:val="Hyperlink"/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  <w:tr w:rsidR="004E2BEE" w:rsidTr="002E428E">
        <w:trPr>
          <w:trHeight w:val="440"/>
        </w:trPr>
        <w:tc>
          <w:tcPr>
            <w:tcW w:w="5000" w:type="pct"/>
            <w:shd w:val="clear" w:color="auto" w:fill="E2EFD9" w:themeFill="accent6" w:themeFillTint="33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E428E">
        <w:trPr>
          <w:trHeight w:val="449"/>
        </w:trPr>
        <w:tc>
          <w:tcPr>
            <w:tcW w:w="5000" w:type="pct"/>
            <w:shd w:val="clear" w:color="auto" w:fill="FFFFFF" w:themeFill="background1"/>
          </w:tcPr>
          <w:p w:rsidR="00A51E3F" w:rsidRPr="004D1EF4" w:rsidRDefault="005E0037" w:rsidP="005E0037">
            <w:pPr>
              <w:ind w:firstLine="0"/>
              <w:rPr>
                <w:szCs w:val="22"/>
              </w:rPr>
            </w:pPr>
            <w:r w:rsidRPr="004D1EF4">
              <w:rPr>
                <w:rFonts w:cs="B Nazanin" w:hint="cs"/>
                <w:szCs w:val="22"/>
                <w:rtl/>
                <w:lang w:bidi="fa-IR"/>
              </w:rPr>
              <w:t xml:space="preserve">دانشکده کشاورزی اتاق 258، </w:t>
            </w:r>
            <w:r w:rsidR="00335E00" w:rsidRPr="004D1EF4">
              <w:rPr>
                <w:rFonts w:cs="B Nazanin" w:hint="cs"/>
                <w:szCs w:val="22"/>
                <w:rtl/>
                <w:lang w:bidi="fa-IR"/>
              </w:rPr>
              <w:t xml:space="preserve">مطابق برنامه حضور </w:t>
            </w:r>
            <w:r w:rsidRPr="004D1EF4">
              <w:rPr>
                <w:rFonts w:cs="B Nazanin" w:hint="cs"/>
                <w:szCs w:val="22"/>
                <w:rtl/>
                <w:lang w:bidi="fa-IR"/>
              </w:rPr>
              <w:t>عضو هیات علمی</w:t>
            </w:r>
          </w:p>
        </w:tc>
      </w:tr>
      <w:tr w:rsidR="00C82905" w:rsidTr="002E428E">
        <w:trPr>
          <w:trHeight w:val="379"/>
        </w:trPr>
        <w:tc>
          <w:tcPr>
            <w:tcW w:w="5000" w:type="pct"/>
            <w:shd w:val="clear" w:color="auto" w:fill="E2EFD9" w:themeFill="accent6" w:themeFillTint="33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2E428E">
        <w:trPr>
          <w:trHeight w:val="405"/>
        </w:trPr>
        <w:tc>
          <w:tcPr>
            <w:tcW w:w="5000" w:type="pct"/>
            <w:shd w:val="clear" w:color="auto" w:fill="FFFFFF" w:themeFill="background1"/>
          </w:tcPr>
          <w:p w:rsidR="00110300" w:rsidRPr="004D1EF4" w:rsidRDefault="00A51E3F" w:rsidP="005E0037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4D1EF4">
              <w:rPr>
                <w:rFonts w:cs="B Nazanin" w:hint="cs"/>
                <w:rtl/>
                <w:lang w:bidi="fa-IR"/>
              </w:rPr>
              <w:t xml:space="preserve"> </w:t>
            </w:r>
            <w:r w:rsidR="005E0037" w:rsidRPr="004D1EF4">
              <w:rPr>
                <w:rFonts w:cs="B Nazanin" w:hint="cs"/>
                <w:rtl/>
                <w:lang w:bidi="fa-IR"/>
              </w:rPr>
              <w:t>قوانین آموزشی دانشگاه</w:t>
            </w:r>
            <w:r w:rsidR="00110300" w:rsidRPr="004D1EF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W w:w="12111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5"/>
        <w:gridCol w:w="1582"/>
        <w:gridCol w:w="30"/>
        <w:gridCol w:w="504"/>
      </w:tblGrid>
      <w:tr w:rsidR="008E5FAB" w:rsidRPr="00062B6C" w:rsidTr="008E5FAB">
        <w:trPr>
          <w:trHeight w:val="350"/>
        </w:trPr>
        <w:tc>
          <w:tcPr>
            <w:tcW w:w="12111" w:type="dxa"/>
            <w:gridSpan w:val="4"/>
          </w:tcPr>
          <w:p w:rsidR="008E5FAB" w:rsidRPr="00062B6C" w:rsidRDefault="00335E00" w:rsidP="00004743">
            <w:pPr>
              <w:pStyle w:val="TableParagraph"/>
              <w:tabs>
                <w:tab w:val="left" w:pos="6109"/>
                <w:tab w:val="left" w:pos="4761"/>
                <w:tab w:val="left" w:pos="2609"/>
              </w:tabs>
              <w:bidi/>
              <w:spacing w:before="24"/>
              <w:ind w:right="436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 هفتگی درس </w:t>
            </w:r>
          </w:p>
        </w:tc>
      </w:tr>
      <w:tr w:rsidR="008E5FAB" w:rsidRPr="00062B6C" w:rsidTr="008E5FAB">
        <w:trPr>
          <w:trHeight w:val="347"/>
        </w:trPr>
        <w:tc>
          <w:tcPr>
            <w:tcW w:w="9995" w:type="dxa"/>
          </w:tcPr>
          <w:p w:rsidR="008E5FAB" w:rsidRPr="00062B6C" w:rsidRDefault="00335E00" w:rsidP="00254531">
            <w:pPr>
              <w:pStyle w:val="TableParagraph"/>
              <w:bidi/>
              <w:spacing w:before="21"/>
              <w:ind w:right="95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مطالب تدریس</w:t>
            </w:r>
          </w:p>
        </w:tc>
        <w:tc>
          <w:tcPr>
            <w:tcW w:w="1612" w:type="dxa"/>
            <w:gridSpan w:val="2"/>
          </w:tcPr>
          <w:p w:rsidR="008E5FAB" w:rsidRPr="00062B6C" w:rsidRDefault="00335E00" w:rsidP="00254531">
            <w:pPr>
              <w:pStyle w:val="TableParagraph"/>
              <w:bidi/>
              <w:spacing w:before="6"/>
              <w:ind w:right="139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504" w:type="dxa"/>
            <w:vMerge w:val="restart"/>
            <w:textDirection w:val="btLr"/>
          </w:tcPr>
          <w:p w:rsidR="008E5FAB" w:rsidRPr="00062B6C" w:rsidRDefault="008E5FAB" w:rsidP="00004743">
            <w:pPr>
              <w:pStyle w:val="TableParagraph"/>
              <w:bidi/>
              <w:spacing w:before="136"/>
              <w:ind w:left="712" w:right="720"/>
              <w:jc w:val="center"/>
              <w:rPr>
                <w:rFonts w:ascii="Times New Roman" w:hAnsi="Times New Roman" w:cs="B Nazanin"/>
              </w:rPr>
            </w:pPr>
          </w:p>
        </w:tc>
      </w:tr>
      <w:tr w:rsidR="000214CB" w:rsidRPr="00062B6C" w:rsidTr="00254531">
        <w:trPr>
          <w:trHeight w:val="422"/>
        </w:trPr>
        <w:tc>
          <w:tcPr>
            <w:tcW w:w="9995" w:type="dxa"/>
            <w:shd w:val="clear" w:color="auto" w:fill="E2EFD9" w:themeFill="accent6" w:themeFillTint="33"/>
          </w:tcPr>
          <w:p w:rsidR="000214CB" w:rsidRPr="00254531" w:rsidRDefault="007871EE" w:rsidP="00275CFF">
            <w:pPr>
              <w:rPr>
                <w:rFonts w:cs="B Nazanin"/>
                <w:b/>
                <w:bCs/>
                <w:lang w:bidi="fa-IR"/>
              </w:rPr>
            </w:pPr>
            <w:r w:rsidRPr="00A426E6">
              <w:rPr>
                <w:rFonts w:hint="cs"/>
                <w:rtl/>
              </w:rPr>
              <w:t>آشنایی دانشجویان با درس</w:t>
            </w:r>
            <w:r w:rsidR="00D410F5">
              <w:rPr>
                <w:rFonts w:hint="cs"/>
                <w:rtl/>
              </w:rPr>
              <w:t>،</w:t>
            </w:r>
            <w:r w:rsidRPr="00A426E6">
              <w:rPr>
                <w:rFonts w:hint="cs"/>
                <w:rtl/>
              </w:rPr>
              <w:t xml:space="preserve">  استاد</w:t>
            </w:r>
            <w:r w:rsidR="00D410F5">
              <w:rPr>
                <w:rFonts w:hint="cs"/>
                <w:rtl/>
              </w:rPr>
              <w:t>،</w:t>
            </w:r>
            <w:r w:rsidR="00AD142F">
              <w:rPr>
                <w:rFonts w:hint="cs"/>
                <w:rtl/>
              </w:rPr>
              <w:t xml:space="preserve"> </w:t>
            </w:r>
            <w:r w:rsidRPr="00A426E6">
              <w:rPr>
                <w:rFonts w:hint="cs"/>
                <w:rtl/>
              </w:rPr>
              <w:t>نحوه تدریس</w:t>
            </w:r>
            <w:r w:rsidR="00D410F5">
              <w:rPr>
                <w:rFonts w:hint="cs"/>
                <w:rtl/>
              </w:rPr>
              <w:t xml:space="preserve">، </w:t>
            </w:r>
            <w:r w:rsidRPr="00A426E6">
              <w:rPr>
                <w:rFonts w:hint="cs"/>
                <w:rtl/>
              </w:rPr>
              <w:t xml:space="preserve">امتحان </w:t>
            </w:r>
            <w:r w:rsidR="00C4707C">
              <w:rPr>
                <w:rFonts w:hint="cs"/>
                <w:rtl/>
              </w:rPr>
              <w:t xml:space="preserve">و </w:t>
            </w:r>
            <w:r w:rsidRPr="00A426E6">
              <w:rPr>
                <w:rFonts w:hint="cs"/>
                <w:rtl/>
              </w:rPr>
              <w:t>معرفی کتاب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2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0214CB" w:rsidRPr="00062B6C" w:rsidTr="00254531">
        <w:trPr>
          <w:trHeight w:val="350"/>
        </w:trPr>
        <w:tc>
          <w:tcPr>
            <w:tcW w:w="9995" w:type="dxa"/>
            <w:shd w:val="clear" w:color="auto" w:fill="FFFFFF" w:themeFill="background1"/>
          </w:tcPr>
          <w:p w:rsidR="000214CB" w:rsidRPr="00A426E6" w:rsidRDefault="00213594" w:rsidP="00275CFF">
            <w:r>
              <w:rPr>
                <w:rFonts w:hint="cs"/>
                <w:rtl/>
              </w:rPr>
              <w:t>ضریب تمرکز تنش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-3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هفته2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5"/>
        </w:trPr>
        <w:tc>
          <w:tcPr>
            <w:tcW w:w="9995" w:type="dxa"/>
            <w:shd w:val="clear" w:color="auto" w:fill="E2EFD9" w:themeFill="accent6" w:themeFillTint="33"/>
          </w:tcPr>
          <w:p w:rsidR="00254531" w:rsidRPr="00A426E6" w:rsidRDefault="00213594" w:rsidP="00A426E6">
            <w:r>
              <w:rPr>
                <w:rFonts w:hint="cs"/>
                <w:rtl/>
              </w:rPr>
              <w:t>خستگی و حد تحمل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هفته3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FFFFFF" w:themeFill="background1"/>
          </w:tcPr>
          <w:p w:rsidR="00254531" w:rsidRPr="00A426E6" w:rsidRDefault="00213594" w:rsidP="00AD142F">
            <w:r>
              <w:rPr>
                <w:rFonts w:hint="cs"/>
                <w:rtl/>
              </w:rPr>
              <w:t>اجسام نرم با تنش سیکل کاملا معکوس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83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213594" w:rsidP="00A426E6">
            <w:r>
              <w:rPr>
                <w:rFonts w:hint="cs"/>
                <w:rtl/>
              </w:rPr>
              <w:t>اجسام نرم با تنش یکنواخت و متناوب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  <w:spacing w:val="-2"/>
                <w:w w:val="70"/>
                <w:rtl/>
                <w:lang w:bidi="ar-SA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95"/>
        </w:trPr>
        <w:tc>
          <w:tcPr>
            <w:tcW w:w="9995" w:type="dxa"/>
            <w:shd w:val="clear" w:color="auto" w:fill="FFFFFF" w:themeFill="background1"/>
          </w:tcPr>
          <w:p w:rsidR="00A426E6" w:rsidRPr="007C152D" w:rsidRDefault="005D5885" w:rsidP="00A426E6">
            <w:r>
              <w:rPr>
                <w:rFonts w:hint="cs"/>
                <w:rtl/>
              </w:rPr>
              <w:t>اجسام ترد با تنش یکنواخت و متناوب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115"/>
              <w:ind w:right="-5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هفته6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A426E6" w:rsidRPr="00062B6C" w:rsidTr="00254531">
        <w:trPr>
          <w:trHeight w:val="347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5D5885" w:rsidP="00A426E6">
            <w:r>
              <w:rPr>
                <w:rFonts w:hint="cs"/>
                <w:rtl/>
              </w:rPr>
              <w:t>تنش مجاز در محورها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115"/>
              <w:ind w:right="3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هفته7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68"/>
        </w:trPr>
        <w:tc>
          <w:tcPr>
            <w:tcW w:w="9995" w:type="dxa"/>
            <w:shd w:val="clear" w:color="auto" w:fill="FFFFFF" w:themeFill="background1"/>
          </w:tcPr>
          <w:p w:rsidR="00A426E6" w:rsidRPr="007C152D" w:rsidRDefault="005D5885" w:rsidP="00A426E6">
            <w:r>
              <w:rPr>
                <w:rFonts w:hint="cs"/>
                <w:rtl/>
              </w:rPr>
              <w:t>تعیین قطر محور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115"/>
              <w:ind w:right="-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هفته8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26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5D5885" w:rsidP="005D5885">
            <w:r>
              <w:rPr>
                <w:rFonts w:hint="cs"/>
                <w:rtl/>
              </w:rPr>
              <w:t>خار و تمرکز تنش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115"/>
              <w:ind w:left="-15" w:right="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هفته9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26"/>
        </w:trPr>
        <w:tc>
          <w:tcPr>
            <w:tcW w:w="9995" w:type="dxa"/>
            <w:shd w:val="clear" w:color="auto" w:fill="FFFFFF" w:themeFill="background1"/>
          </w:tcPr>
          <w:p w:rsidR="00A426E6" w:rsidRPr="007C152D" w:rsidRDefault="005D5885" w:rsidP="00A426E6">
            <w:r>
              <w:rPr>
                <w:rFonts w:hint="cs"/>
                <w:rtl/>
              </w:rPr>
              <w:t>کوپلینگ و تمرکز تنش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هفته10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591FE8" w:rsidRPr="00062B6C" w:rsidTr="00254531">
        <w:trPr>
          <w:trHeight w:val="377"/>
        </w:trPr>
        <w:tc>
          <w:tcPr>
            <w:tcW w:w="9995" w:type="dxa"/>
            <w:shd w:val="clear" w:color="auto" w:fill="E2EFD9" w:themeFill="accent6" w:themeFillTint="33"/>
          </w:tcPr>
          <w:p w:rsidR="00591FE8" w:rsidRPr="00CD51B4" w:rsidRDefault="005D5885" w:rsidP="007E7867">
            <w:r>
              <w:rPr>
                <w:rFonts w:hint="cs"/>
                <w:rtl/>
              </w:rPr>
              <w:t>میان ترم</w:t>
            </w:r>
            <w:r w:rsidR="007E7867">
              <w:rPr>
                <w:rFonts w:hint="cs"/>
                <w:rtl/>
              </w:rPr>
              <w:t xml:space="preserve"> و میل‌</w:t>
            </w:r>
            <w:bookmarkStart w:id="0" w:name="_GoBack"/>
            <w:bookmarkEnd w:id="0"/>
            <w:r w:rsidR="007E7867">
              <w:rPr>
                <w:rFonts w:hint="cs"/>
                <w:rtl/>
              </w:rPr>
              <w:t>لنگ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591FE8" w:rsidRPr="00C37CC5" w:rsidRDefault="00591FE8" w:rsidP="00591FE8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هفته11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591FE8" w:rsidRPr="00062B6C" w:rsidRDefault="00591FE8" w:rsidP="00591FE8">
            <w:pPr>
              <w:pStyle w:val="TableParagraph"/>
              <w:bidi/>
              <w:spacing w:before="117"/>
              <w:ind w:left="1401" w:right="1407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591FE8" w:rsidRPr="00062B6C" w:rsidRDefault="00591FE8" w:rsidP="00591FE8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591FE8" w:rsidRPr="00062B6C" w:rsidTr="00254531">
        <w:trPr>
          <w:trHeight w:val="455"/>
        </w:trPr>
        <w:tc>
          <w:tcPr>
            <w:tcW w:w="9995" w:type="dxa"/>
            <w:shd w:val="clear" w:color="auto" w:fill="FFFFFF" w:themeFill="background1"/>
          </w:tcPr>
          <w:p w:rsidR="00591FE8" w:rsidRDefault="00737E5A" w:rsidP="00591FE8">
            <w:r>
              <w:rPr>
                <w:rFonts w:hint="cs"/>
                <w:rtl/>
              </w:rPr>
              <w:t>فنرهای مارپیچی</w:t>
            </w:r>
          </w:p>
        </w:tc>
        <w:tc>
          <w:tcPr>
            <w:tcW w:w="1582" w:type="dxa"/>
            <w:shd w:val="clear" w:color="auto" w:fill="FFFFFF" w:themeFill="background1"/>
          </w:tcPr>
          <w:p w:rsidR="00591FE8" w:rsidRPr="00C37CC5" w:rsidRDefault="00591FE8" w:rsidP="00591FE8">
            <w:pPr>
              <w:pStyle w:val="TableParagraph"/>
              <w:bidi/>
              <w:spacing w:before="71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هفته12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591FE8" w:rsidRPr="00062B6C" w:rsidRDefault="00591FE8" w:rsidP="00591FE8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591FE8" w:rsidRPr="00062B6C" w:rsidRDefault="00591FE8" w:rsidP="00591FE8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413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737E5A" w:rsidP="005457FE">
            <w:r>
              <w:rPr>
                <w:rFonts w:hint="cs"/>
                <w:rtl/>
              </w:rPr>
              <w:t>فنرهای شاخه ای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هفته13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D2BB0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A426E6" w:rsidRPr="007C152D" w:rsidRDefault="00737E5A" w:rsidP="005457FE">
            <w:r>
              <w:rPr>
                <w:rFonts w:hint="cs"/>
                <w:rtl/>
              </w:rPr>
              <w:t>فنر بل ویل</w:t>
            </w:r>
          </w:p>
        </w:tc>
        <w:tc>
          <w:tcPr>
            <w:tcW w:w="1582" w:type="dxa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tabs>
                <w:tab w:val="center" w:pos="786"/>
              </w:tabs>
              <w:bidi/>
              <w:spacing w:before="74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440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ED56EE" w:rsidP="00A426E6">
            <w:r>
              <w:rPr>
                <w:rFonts w:hint="cs"/>
                <w:rtl/>
              </w:rPr>
              <w:t>اتصالات</w:t>
            </w:r>
            <w:r w:rsidR="00737E5A">
              <w:rPr>
                <w:rFonts w:hint="cs"/>
                <w:rtl/>
              </w:rPr>
              <w:t xml:space="preserve"> پیچ</w:t>
            </w:r>
            <w:r>
              <w:rPr>
                <w:rFonts w:hint="cs"/>
                <w:rtl/>
              </w:rPr>
              <w:t xml:space="preserve"> و مهره، جوش و تمرکز تنش در جوش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437"/>
        </w:trPr>
        <w:tc>
          <w:tcPr>
            <w:tcW w:w="9995" w:type="dxa"/>
            <w:shd w:val="clear" w:color="auto" w:fill="FFFFFF" w:themeFill="background1"/>
          </w:tcPr>
          <w:p w:rsidR="00A426E6" w:rsidRDefault="00737E5A" w:rsidP="00ED56EE">
            <w:r>
              <w:rPr>
                <w:rFonts w:hint="cs"/>
                <w:rtl/>
              </w:rPr>
              <w:t>تنش در پیچ</w:t>
            </w:r>
            <w:r w:rsidR="00ED56EE">
              <w:rPr>
                <w:rFonts w:hint="cs"/>
                <w:rtl/>
              </w:rPr>
              <w:t>‌</w:t>
            </w:r>
            <w:r>
              <w:rPr>
                <w:rFonts w:hint="cs"/>
                <w:rtl/>
              </w:rPr>
              <w:t>ها</w:t>
            </w:r>
          </w:p>
        </w:tc>
        <w:tc>
          <w:tcPr>
            <w:tcW w:w="1582" w:type="dxa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هفته16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A426E6" w:rsidRPr="00062B6C" w:rsidTr="00254531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A426E6" w:rsidRPr="00254531" w:rsidRDefault="00A426E6" w:rsidP="00A426E6">
            <w:pPr>
              <w:rPr>
                <w:rFonts w:ascii="B Nazanin" w:cs="B Nazanin"/>
                <w:b/>
                <w:bCs/>
                <w:rtl/>
              </w:rPr>
            </w:pPr>
            <w:r w:rsidRPr="00A426E6">
              <w:rPr>
                <w:rFonts w:hint="cs"/>
                <w:rtl/>
              </w:rPr>
              <w:t>پایان ترم</w:t>
            </w:r>
          </w:p>
        </w:tc>
        <w:tc>
          <w:tcPr>
            <w:tcW w:w="1582" w:type="dxa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rPr>
                <w:rFonts w:cs="B Nazanin"/>
                <w:sz w:val="2"/>
                <w:szCs w:val="2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DC" w:rsidRDefault="001168DC" w:rsidP="00061A9B">
      <w:pPr>
        <w:spacing w:after="0"/>
      </w:pPr>
      <w:r>
        <w:separator/>
      </w:r>
    </w:p>
  </w:endnote>
  <w:endnote w:type="continuationSeparator" w:id="0">
    <w:p w:rsidR="001168DC" w:rsidRDefault="001168D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86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DC" w:rsidRDefault="001168DC" w:rsidP="00061A9B">
      <w:pPr>
        <w:spacing w:after="0"/>
      </w:pPr>
      <w:r>
        <w:separator/>
      </w:r>
    </w:p>
  </w:footnote>
  <w:footnote w:type="continuationSeparator" w:id="0">
    <w:p w:rsidR="001168DC" w:rsidRDefault="001168D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72539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14CB"/>
    <w:rsid w:val="000306A5"/>
    <w:rsid w:val="00047C80"/>
    <w:rsid w:val="00055FF1"/>
    <w:rsid w:val="00060D15"/>
    <w:rsid w:val="00061A9B"/>
    <w:rsid w:val="00076463"/>
    <w:rsid w:val="00080303"/>
    <w:rsid w:val="0009615B"/>
    <w:rsid w:val="001003F4"/>
    <w:rsid w:val="00110300"/>
    <w:rsid w:val="001168DC"/>
    <w:rsid w:val="001254B0"/>
    <w:rsid w:val="0015632B"/>
    <w:rsid w:val="00165901"/>
    <w:rsid w:val="0018085B"/>
    <w:rsid w:val="00181F07"/>
    <w:rsid w:val="00197896"/>
    <w:rsid w:val="001A4CEF"/>
    <w:rsid w:val="001B1F97"/>
    <w:rsid w:val="001B2A2C"/>
    <w:rsid w:val="001C14C3"/>
    <w:rsid w:val="001C1CF4"/>
    <w:rsid w:val="001D11D6"/>
    <w:rsid w:val="001E2DA0"/>
    <w:rsid w:val="001F48E0"/>
    <w:rsid w:val="00211920"/>
    <w:rsid w:val="00213594"/>
    <w:rsid w:val="00224ED7"/>
    <w:rsid w:val="0025206D"/>
    <w:rsid w:val="00254531"/>
    <w:rsid w:val="00255C9E"/>
    <w:rsid w:val="00261C5C"/>
    <w:rsid w:val="00262DF5"/>
    <w:rsid w:val="00275CFF"/>
    <w:rsid w:val="0028014C"/>
    <w:rsid w:val="00284E3E"/>
    <w:rsid w:val="00292F27"/>
    <w:rsid w:val="00296941"/>
    <w:rsid w:val="002A636E"/>
    <w:rsid w:val="002B0A6E"/>
    <w:rsid w:val="002B35CC"/>
    <w:rsid w:val="002C4CEB"/>
    <w:rsid w:val="002D2BB0"/>
    <w:rsid w:val="002E428E"/>
    <w:rsid w:val="002E7AD5"/>
    <w:rsid w:val="002F3B48"/>
    <w:rsid w:val="002F49C5"/>
    <w:rsid w:val="00310008"/>
    <w:rsid w:val="0032426F"/>
    <w:rsid w:val="003308F9"/>
    <w:rsid w:val="003354EE"/>
    <w:rsid w:val="00335E00"/>
    <w:rsid w:val="00336FDF"/>
    <w:rsid w:val="00362863"/>
    <w:rsid w:val="00363035"/>
    <w:rsid w:val="0037092F"/>
    <w:rsid w:val="003B7E12"/>
    <w:rsid w:val="003E1A3A"/>
    <w:rsid w:val="003F6440"/>
    <w:rsid w:val="00466747"/>
    <w:rsid w:val="004A4A5B"/>
    <w:rsid w:val="004C5DB1"/>
    <w:rsid w:val="004D1EF4"/>
    <w:rsid w:val="004D4950"/>
    <w:rsid w:val="004D5045"/>
    <w:rsid w:val="004E2BEE"/>
    <w:rsid w:val="004F49BD"/>
    <w:rsid w:val="0051290F"/>
    <w:rsid w:val="00517F05"/>
    <w:rsid w:val="00534E45"/>
    <w:rsid w:val="005457FE"/>
    <w:rsid w:val="00584D52"/>
    <w:rsid w:val="00591019"/>
    <w:rsid w:val="00591FE8"/>
    <w:rsid w:val="00597022"/>
    <w:rsid w:val="005A7B23"/>
    <w:rsid w:val="005D0BB3"/>
    <w:rsid w:val="005D5885"/>
    <w:rsid w:val="005D7AAE"/>
    <w:rsid w:val="005E0037"/>
    <w:rsid w:val="00620AC4"/>
    <w:rsid w:val="0062770C"/>
    <w:rsid w:val="006978C8"/>
    <w:rsid w:val="006B06B1"/>
    <w:rsid w:val="006B30CF"/>
    <w:rsid w:val="006E06F7"/>
    <w:rsid w:val="006E3113"/>
    <w:rsid w:val="006F33D4"/>
    <w:rsid w:val="007014CD"/>
    <w:rsid w:val="007317DD"/>
    <w:rsid w:val="00737E5A"/>
    <w:rsid w:val="00747C10"/>
    <w:rsid w:val="00766300"/>
    <w:rsid w:val="00771F79"/>
    <w:rsid w:val="00783B40"/>
    <w:rsid w:val="007871EE"/>
    <w:rsid w:val="00787DA0"/>
    <w:rsid w:val="00793303"/>
    <w:rsid w:val="007B39D6"/>
    <w:rsid w:val="007B7173"/>
    <w:rsid w:val="007C4B7C"/>
    <w:rsid w:val="007E7867"/>
    <w:rsid w:val="007F1B86"/>
    <w:rsid w:val="00800C33"/>
    <w:rsid w:val="008120F9"/>
    <w:rsid w:val="0083162C"/>
    <w:rsid w:val="00853C2F"/>
    <w:rsid w:val="00863C0C"/>
    <w:rsid w:val="0087319C"/>
    <w:rsid w:val="00880579"/>
    <w:rsid w:val="00897957"/>
    <w:rsid w:val="008A27DD"/>
    <w:rsid w:val="008C19B8"/>
    <w:rsid w:val="008C3AB5"/>
    <w:rsid w:val="008C53BF"/>
    <w:rsid w:val="008E0391"/>
    <w:rsid w:val="008E5FAB"/>
    <w:rsid w:val="00914703"/>
    <w:rsid w:val="0098549E"/>
    <w:rsid w:val="0099014B"/>
    <w:rsid w:val="009C0041"/>
    <w:rsid w:val="009C2719"/>
    <w:rsid w:val="009F0C76"/>
    <w:rsid w:val="009F1DA8"/>
    <w:rsid w:val="00A13674"/>
    <w:rsid w:val="00A426E6"/>
    <w:rsid w:val="00A51E3F"/>
    <w:rsid w:val="00A759DB"/>
    <w:rsid w:val="00AB3C79"/>
    <w:rsid w:val="00AB6589"/>
    <w:rsid w:val="00AC5599"/>
    <w:rsid w:val="00AD142F"/>
    <w:rsid w:val="00AD7E32"/>
    <w:rsid w:val="00AF4840"/>
    <w:rsid w:val="00B01882"/>
    <w:rsid w:val="00B17D41"/>
    <w:rsid w:val="00B21915"/>
    <w:rsid w:val="00B509A6"/>
    <w:rsid w:val="00B53F72"/>
    <w:rsid w:val="00B70801"/>
    <w:rsid w:val="00BA374A"/>
    <w:rsid w:val="00BD723B"/>
    <w:rsid w:val="00C0320F"/>
    <w:rsid w:val="00C16AA2"/>
    <w:rsid w:val="00C26748"/>
    <w:rsid w:val="00C31DF2"/>
    <w:rsid w:val="00C34844"/>
    <w:rsid w:val="00C37CC5"/>
    <w:rsid w:val="00C44141"/>
    <w:rsid w:val="00C4707C"/>
    <w:rsid w:val="00C47146"/>
    <w:rsid w:val="00C60107"/>
    <w:rsid w:val="00C82905"/>
    <w:rsid w:val="00CB0411"/>
    <w:rsid w:val="00CB3704"/>
    <w:rsid w:val="00CB71E5"/>
    <w:rsid w:val="00CC6FDA"/>
    <w:rsid w:val="00CE1F98"/>
    <w:rsid w:val="00CE272D"/>
    <w:rsid w:val="00CF4901"/>
    <w:rsid w:val="00D2144D"/>
    <w:rsid w:val="00D31AE4"/>
    <w:rsid w:val="00D410F5"/>
    <w:rsid w:val="00D45B4E"/>
    <w:rsid w:val="00D50B2B"/>
    <w:rsid w:val="00D861F2"/>
    <w:rsid w:val="00DA4FC3"/>
    <w:rsid w:val="00DB0346"/>
    <w:rsid w:val="00DC65F2"/>
    <w:rsid w:val="00E344C7"/>
    <w:rsid w:val="00E504B7"/>
    <w:rsid w:val="00E628F8"/>
    <w:rsid w:val="00E85668"/>
    <w:rsid w:val="00E925ED"/>
    <w:rsid w:val="00EA4DF4"/>
    <w:rsid w:val="00EB76A2"/>
    <w:rsid w:val="00ED56EE"/>
    <w:rsid w:val="00EE56A0"/>
    <w:rsid w:val="00EF4E50"/>
    <w:rsid w:val="00EF67CA"/>
    <w:rsid w:val="00F06A90"/>
    <w:rsid w:val="00F353AF"/>
    <w:rsid w:val="00F36EE6"/>
    <w:rsid w:val="00F46A0E"/>
    <w:rsid w:val="00F6060B"/>
    <w:rsid w:val="00F6504B"/>
    <w:rsid w:val="00F836CF"/>
    <w:rsid w:val="00F838C1"/>
    <w:rsid w:val="00F8430A"/>
    <w:rsid w:val="00F858F8"/>
    <w:rsid w:val="00FB73F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2B7BA-6928-4DAC-9E58-67003CB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5FAB"/>
    <w:pPr>
      <w:widowControl w:val="0"/>
      <w:autoSpaceDE w:val="0"/>
      <w:autoSpaceDN w:val="0"/>
      <w:bidi w:val="0"/>
      <w:spacing w:before="4" w:after="0"/>
      <w:ind w:firstLine="0"/>
      <w:jc w:val="left"/>
    </w:pPr>
    <w:rPr>
      <w:rFonts w:ascii="Arial" w:eastAsia="Arial" w:hAnsi="Arial" w:cs="Arial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5E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3F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golpir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00D4-14F8-41D0-B442-EFC1E4F2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39</cp:revision>
  <cp:lastPrinted>2019-09-30T07:26:00Z</cp:lastPrinted>
  <dcterms:created xsi:type="dcterms:W3CDTF">2019-04-15T05:40:00Z</dcterms:created>
  <dcterms:modified xsi:type="dcterms:W3CDTF">2019-10-05T07:39:00Z</dcterms:modified>
</cp:coreProperties>
</file>