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68"/>
        <w:gridCol w:w="1278"/>
        <w:gridCol w:w="1843"/>
        <w:gridCol w:w="1558"/>
        <w:gridCol w:w="1571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1414F1">
        <w:tc>
          <w:tcPr>
            <w:tcW w:w="1190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9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5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1414F1">
        <w:tc>
          <w:tcPr>
            <w:tcW w:w="1190" w:type="pct"/>
            <w:vAlign w:val="center"/>
          </w:tcPr>
          <w:p w:rsidR="00C26748" w:rsidRDefault="00085EAA" w:rsidP="00085E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B Nazanin" w:hint="cs"/>
                <w:snapToGrid w:val="0"/>
                <w:sz w:val="24"/>
                <w:rtl/>
              </w:rPr>
              <w:t xml:space="preserve">نانو </w:t>
            </w:r>
            <w:r>
              <w:rPr>
                <w:rFonts w:cs="B Nazanin" w:hint="cs"/>
                <w:sz w:val="24"/>
                <w:rtl/>
              </w:rPr>
              <w:t>زیست‏فناوری</w:t>
            </w:r>
          </w:p>
        </w:tc>
        <w:tc>
          <w:tcPr>
            <w:tcW w:w="592" w:type="pct"/>
            <w:vAlign w:val="center"/>
          </w:tcPr>
          <w:p w:rsidR="00C26748" w:rsidRDefault="008D16D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54" w:type="pct"/>
            <w:vAlign w:val="center"/>
          </w:tcPr>
          <w:p w:rsidR="00C26748" w:rsidRDefault="001414F1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رزگار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احمدی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vAlign w:val="center"/>
          </w:tcPr>
          <w:p w:rsidR="00C26748" w:rsidRDefault="001414F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 ساعت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:rsidR="00C26748" w:rsidRDefault="008D16D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sz w:val="24"/>
                <w:szCs w:val="28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8D16D5" w:rsidP="008D16D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8D16D5">
              <w:rPr>
                <w:rFonts w:hint="cs"/>
                <w:sz w:val="28"/>
                <w:szCs w:val="32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1414F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124" w:type="pct"/>
        <w:tblInd w:w="-131" w:type="dxa"/>
        <w:tblLook w:val="04A0" w:firstRow="1" w:lastRow="0" w:firstColumn="1" w:lastColumn="0" w:noHBand="0" w:noVBand="1"/>
      </w:tblPr>
      <w:tblGrid>
        <w:gridCol w:w="11058"/>
      </w:tblGrid>
      <w:tr w:rsidR="00CB71E5" w:rsidTr="00A15CB6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15CB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9D3DC3">
        <w:trPr>
          <w:trHeight w:val="1041"/>
        </w:trPr>
        <w:tc>
          <w:tcPr>
            <w:tcW w:w="5000" w:type="pct"/>
          </w:tcPr>
          <w:p w:rsidR="00C44141" w:rsidRDefault="00C16AA2" w:rsidP="008D16D5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414F1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8D16D5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15CB6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  <w:proofErr w:type="spellEnd"/>
          </w:p>
        </w:tc>
      </w:tr>
      <w:tr w:rsidR="00C44141" w:rsidTr="00A15CB6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9D3DC3">
        <w:trPr>
          <w:trHeight w:val="366"/>
        </w:trPr>
        <w:tc>
          <w:tcPr>
            <w:tcW w:w="5000" w:type="pct"/>
          </w:tcPr>
          <w:p w:rsidR="00C44141" w:rsidRPr="00055FF1" w:rsidRDefault="00C44141" w:rsidP="009D3DC3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15CB6">
        <w:trPr>
          <w:trHeight w:val="375"/>
        </w:trPr>
        <w:tc>
          <w:tcPr>
            <w:tcW w:w="5000" w:type="pct"/>
          </w:tcPr>
          <w:p w:rsidR="00C44141" w:rsidRPr="001F48E0" w:rsidRDefault="00C44141" w:rsidP="008D16D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414F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8D16D5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8D16D5">
              <w:rPr>
                <w:rFonts w:hint="cs"/>
              </w:rPr>
              <w:sym w:font="Wingdings" w:char="F06E"/>
            </w:r>
          </w:p>
        </w:tc>
      </w:tr>
      <w:tr w:rsidR="00591019" w:rsidTr="00A15CB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15CB6">
        <w:trPr>
          <w:trHeight w:val="555"/>
        </w:trPr>
        <w:tc>
          <w:tcPr>
            <w:tcW w:w="5000" w:type="pct"/>
          </w:tcPr>
          <w:p w:rsidR="00085EAA" w:rsidRPr="00085EAA" w:rsidRDefault="00085EAA" w:rsidP="00085EAA">
            <w:pPr>
              <w:bidi w:val="0"/>
              <w:ind w:firstLine="0"/>
              <w:jc w:val="left"/>
              <w:rPr>
                <w:rFonts w:eastAsia="Times New Roman" w:cs="Times New Roman"/>
                <w:sz w:val="24"/>
              </w:rPr>
            </w:pPr>
            <w:r w:rsidRPr="00085EAA">
              <w:rPr>
                <w:szCs w:val="22"/>
              </w:rPr>
              <w:t xml:space="preserve">[1] </w:t>
            </w:r>
            <w:proofErr w:type="spellStart"/>
            <w:r w:rsidRPr="00085EAA">
              <w:rPr>
                <w:szCs w:val="22"/>
              </w:rPr>
              <w:t>Mendelson</w:t>
            </w:r>
            <w:proofErr w:type="spellEnd"/>
            <w:r w:rsidRPr="00085EAA">
              <w:rPr>
                <w:szCs w:val="22"/>
              </w:rPr>
              <w:t xml:space="preserve">, Mel I. Learning Bio-micro-nanotechnology. CRC Press, </w:t>
            </w:r>
            <w:r w:rsidR="00C72414">
              <w:rPr>
                <w:szCs w:val="22"/>
              </w:rPr>
              <w:t>(</w:t>
            </w:r>
            <w:r w:rsidRPr="00085EAA">
              <w:rPr>
                <w:szCs w:val="22"/>
              </w:rPr>
              <w:t>2013</w:t>
            </w:r>
            <w:r w:rsidR="00C72414">
              <w:rPr>
                <w:szCs w:val="22"/>
              </w:rPr>
              <w:t>)</w:t>
            </w:r>
            <w:r w:rsidRPr="00085EAA">
              <w:rPr>
                <w:rFonts w:eastAsia="Times New Roman" w:cs="Times New Roman"/>
                <w:sz w:val="24"/>
              </w:rPr>
              <w:t>.</w:t>
            </w:r>
          </w:p>
          <w:p w:rsidR="00085EAA" w:rsidRPr="00085EAA" w:rsidRDefault="00085EAA" w:rsidP="00085EAA">
            <w:pPr>
              <w:pStyle w:val="ListParagraph"/>
              <w:bidi w:val="0"/>
              <w:ind w:left="0" w:firstLine="0"/>
            </w:pPr>
            <w:r w:rsidRPr="00085EAA">
              <w:t xml:space="preserve">[2] S. Li, J. Singh, H. Li, I.A. Banerjee, Biosensor </w:t>
            </w:r>
            <w:proofErr w:type="spellStart"/>
            <w:r w:rsidRPr="00085EAA">
              <w:t>Nanomaterials</w:t>
            </w:r>
            <w:proofErr w:type="spellEnd"/>
            <w:r w:rsidRPr="00085EAA">
              <w:t>, John Wiley &amp; Sons, (2011).</w:t>
            </w:r>
          </w:p>
          <w:p w:rsidR="00085EAA" w:rsidRPr="00085EAA" w:rsidRDefault="00085EAA" w:rsidP="00085EAA">
            <w:pPr>
              <w:pStyle w:val="ListParagraph"/>
              <w:bidi w:val="0"/>
              <w:ind w:left="0" w:firstLine="0"/>
            </w:pPr>
            <w:r w:rsidRPr="00085EAA">
              <w:t>[3] C.M. Ho, C.M. Ho, Micro/Nano Technology Systems for Biomedical Applications</w:t>
            </w:r>
            <w:r w:rsidRPr="00085EAA">
              <w:rPr>
                <w:rtl/>
              </w:rPr>
              <w:t>:</w:t>
            </w:r>
            <w:r w:rsidRPr="00085EAA">
              <w:t xml:space="preserve"> Microfluidics, Optics, and Surface Chemistry, Oxford University Press, (2010)</w:t>
            </w:r>
            <w:r w:rsidRPr="00085EAA">
              <w:rPr>
                <w:rtl/>
              </w:rPr>
              <w:t>.</w:t>
            </w:r>
          </w:p>
          <w:p w:rsidR="00C72414" w:rsidRDefault="00085EAA" w:rsidP="00C72414">
            <w:pPr>
              <w:pStyle w:val="ListParagraph"/>
              <w:bidi w:val="0"/>
              <w:ind w:left="0" w:firstLine="0"/>
            </w:pPr>
            <w:r w:rsidRPr="00085EAA">
              <w:t>[4] G. Silva, Nanotechnology for Biology and Medicine, Springer, (2011)</w:t>
            </w:r>
            <w:r w:rsidRPr="00085EAA">
              <w:rPr>
                <w:rtl/>
              </w:rPr>
              <w:t>.</w:t>
            </w:r>
          </w:p>
          <w:p w:rsidR="00C72414" w:rsidRDefault="00C72414" w:rsidP="00C72414">
            <w:pPr>
              <w:bidi w:val="0"/>
              <w:ind w:firstLine="0"/>
              <w:jc w:val="left"/>
              <w:rPr>
                <w:rFonts w:eastAsia="Times New Roman" w:cs="Times New Roman"/>
                <w:sz w:val="24"/>
              </w:rPr>
            </w:pPr>
            <w:r>
              <w:t xml:space="preserve">[5] </w:t>
            </w:r>
            <w:r w:rsidRPr="00C72414">
              <w:rPr>
                <w:rFonts w:eastAsia="Times New Roman" w:cs="Times New Roman"/>
                <w:sz w:val="24"/>
              </w:rPr>
              <w:t xml:space="preserve">Wang, Joseph. </w:t>
            </w:r>
            <w:proofErr w:type="spellStart"/>
            <w:r w:rsidRPr="00C72414">
              <w:rPr>
                <w:rFonts w:eastAsia="Times New Roman" w:cs="Times New Roman"/>
                <w:i/>
                <w:iCs/>
                <w:sz w:val="24"/>
              </w:rPr>
              <w:t>Nanomachines</w:t>
            </w:r>
            <w:proofErr w:type="spellEnd"/>
            <w:r w:rsidRPr="00C72414">
              <w:rPr>
                <w:rFonts w:eastAsia="Times New Roman" w:cs="Times New Roman"/>
                <w:i/>
                <w:iCs/>
                <w:sz w:val="24"/>
              </w:rPr>
              <w:t>: fundamentals and applications</w:t>
            </w:r>
            <w:r w:rsidRPr="00C72414">
              <w:rPr>
                <w:rFonts w:eastAsia="Times New Roman" w:cs="Times New Roman"/>
                <w:sz w:val="24"/>
              </w:rPr>
              <w:t xml:space="preserve">. John Wiley &amp; Sons, </w:t>
            </w:r>
            <w:r>
              <w:rPr>
                <w:rFonts w:eastAsia="Times New Roman" w:cs="Times New Roman"/>
                <w:sz w:val="24"/>
              </w:rPr>
              <w:t>(</w:t>
            </w:r>
            <w:r w:rsidRPr="00C72414">
              <w:rPr>
                <w:rFonts w:eastAsia="Times New Roman" w:cs="Times New Roman"/>
                <w:sz w:val="24"/>
              </w:rPr>
              <w:t>2013</w:t>
            </w:r>
            <w:r>
              <w:rPr>
                <w:rFonts w:eastAsia="Times New Roman" w:cs="Times New Roman"/>
                <w:sz w:val="24"/>
              </w:rPr>
              <w:t>)</w:t>
            </w:r>
            <w:r w:rsidRPr="00C72414">
              <w:rPr>
                <w:rFonts w:eastAsia="Times New Roman" w:cs="Times New Roman"/>
                <w:sz w:val="24"/>
              </w:rPr>
              <w:t>.</w:t>
            </w:r>
          </w:p>
          <w:p w:rsidR="00C72414" w:rsidRPr="00C72414" w:rsidRDefault="00C72414" w:rsidP="00C72414">
            <w:pPr>
              <w:bidi w:val="0"/>
              <w:ind w:firstLine="0"/>
              <w:jc w:val="left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 xml:space="preserve">[6] </w:t>
            </w:r>
            <w:r w:rsidRPr="004B6AE5">
              <w:rPr>
                <w:rFonts w:cs="Zar"/>
                <w:szCs w:val="22"/>
              </w:rPr>
              <w:t xml:space="preserve">C. </w:t>
            </w:r>
            <w:proofErr w:type="spellStart"/>
            <w:r w:rsidRPr="004B6AE5">
              <w:rPr>
                <w:rFonts w:cs="Zar"/>
                <w:szCs w:val="22"/>
              </w:rPr>
              <w:t>Nicolini</w:t>
            </w:r>
            <w:proofErr w:type="spellEnd"/>
            <w:r w:rsidRPr="004B6AE5">
              <w:rPr>
                <w:rFonts w:cs="Zar"/>
                <w:szCs w:val="22"/>
              </w:rPr>
              <w:t xml:space="preserve">, </w:t>
            </w:r>
            <w:proofErr w:type="spellStart"/>
            <w:r w:rsidRPr="00F902CB">
              <w:rPr>
                <w:rFonts w:cs="Zar"/>
                <w:i/>
                <w:iCs/>
                <w:szCs w:val="22"/>
              </w:rPr>
              <w:t>Nanobiotechnology</w:t>
            </w:r>
            <w:proofErr w:type="spellEnd"/>
            <w:r w:rsidRPr="00F902CB">
              <w:rPr>
                <w:rFonts w:cs="Zar"/>
                <w:i/>
                <w:iCs/>
                <w:szCs w:val="22"/>
              </w:rPr>
              <w:t xml:space="preserve"> and </w:t>
            </w:r>
            <w:proofErr w:type="spellStart"/>
            <w:r w:rsidRPr="00F902CB">
              <w:rPr>
                <w:rFonts w:cs="Zar"/>
                <w:i/>
                <w:iCs/>
                <w:szCs w:val="22"/>
              </w:rPr>
              <w:t>Nanobiosciences</w:t>
            </w:r>
            <w:proofErr w:type="spellEnd"/>
            <w:r w:rsidRPr="004B6AE5">
              <w:rPr>
                <w:rFonts w:cs="Zar"/>
                <w:szCs w:val="22"/>
              </w:rPr>
              <w:t xml:space="preserve">, Pan Stanford Publishing, </w:t>
            </w:r>
            <w:r>
              <w:rPr>
                <w:rFonts w:cs="Zar"/>
                <w:szCs w:val="22"/>
              </w:rPr>
              <w:t>(</w:t>
            </w:r>
            <w:r w:rsidRPr="004B6AE5">
              <w:rPr>
                <w:rFonts w:cs="Zar"/>
                <w:szCs w:val="22"/>
              </w:rPr>
              <w:t>2008</w:t>
            </w:r>
            <w:r>
              <w:rPr>
                <w:rFonts w:cs="Zar"/>
                <w:szCs w:val="22"/>
              </w:rPr>
              <w:t>)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08247C">
        <w:trPr>
          <w:trHeight w:val="76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9440BF">
            <w:pPr>
              <w:pStyle w:val="ListParagraph"/>
              <w:autoSpaceDE w:val="0"/>
              <w:autoSpaceDN w:val="0"/>
              <w:adjustRightInd w:val="0"/>
              <w:ind w:left="334" w:firstLine="142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در پایان این درس، انتظار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شما:</w:t>
            </w:r>
          </w:p>
          <w:p w:rsidR="00A51E3F" w:rsidRPr="0008247C" w:rsidRDefault="00085EAA" w:rsidP="009440B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901" w:hanging="425"/>
              <w:rPr>
                <w:b/>
                <w:bCs/>
                <w:rtl/>
                <w:lang w:bidi="fa-IR"/>
              </w:rPr>
            </w:pPr>
            <w:r w:rsidRPr="00D3005D"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موزش </w:t>
            </w:r>
            <w:r w:rsidRPr="00D300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اصول و </w:t>
            </w:r>
            <w:r>
              <w:rPr>
                <w:rFonts w:ascii="Mitra" w:cs="Mitra" w:hint="cs"/>
                <w:b/>
                <w:szCs w:val="28"/>
                <w:rtl/>
              </w:rPr>
              <w:t>مفاهيم</w:t>
            </w:r>
            <w:r>
              <w:rPr>
                <w:rFonts w:ascii="Mitra" w:cs="Mitra"/>
                <w:b/>
                <w:szCs w:val="28"/>
              </w:rPr>
              <w:t xml:space="preserve"> </w:t>
            </w:r>
            <w:r>
              <w:rPr>
                <w:rFonts w:ascii="Mitra" w:cs="Mitra" w:hint="cs"/>
                <w:b/>
                <w:szCs w:val="28"/>
                <w:rtl/>
              </w:rPr>
              <w:t>پيشرفته</w:t>
            </w:r>
            <w:r>
              <w:rPr>
                <w:rFonts w:ascii="Mitra" w:cs="Mitra"/>
                <w:b/>
                <w:szCs w:val="28"/>
              </w:rPr>
              <w:t xml:space="preserve"> </w:t>
            </w:r>
            <w:r>
              <w:rPr>
                <w:rFonts w:ascii="Mitra" w:cs="Mitra" w:hint="cs"/>
                <w:b/>
                <w:szCs w:val="28"/>
                <w:rtl/>
              </w:rPr>
              <w:t>نانوزيست‏فناوري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9D3DC3">
        <w:trPr>
          <w:trHeight w:val="728"/>
        </w:trPr>
        <w:tc>
          <w:tcPr>
            <w:tcW w:w="5000" w:type="pct"/>
          </w:tcPr>
          <w:p w:rsidR="00A51E3F" w:rsidRPr="001F48E0" w:rsidRDefault="0008247C" w:rsidP="00085EA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دانشجویان </w:t>
            </w:r>
            <w:r w:rsidR="00EF185D" w:rsidRPr="00EF185D">
              <w:rPr>
                <w:rtl/>
                <w:lang w:bidi="fa-IR"/>
              </w:rPr>
              <w:t xml:space="preserve">با </w:t>
            </w:r>
            <w:r w:rsidR="00085EAA">
              <w:rPr>
                <w:rFonts w:hint="cs"/>
                <w:rtl/>
                <w:lang w:bidi="fa-IR"/>
              </w:rPr>
              <w:t xml:space="preserve">اصول </w:t>
            </w:r>
            <w:proofErr w:type="spellStart"/>
            <w:r w:rsidR="00085EAA">
              <w:rPr>
                <w:rFonts w:hint="cs"/>
                <w:rtl/>
                <w:lang w:bidi="fa-IR"/>
              </w:rPr>
              <w:t>نانوزیست</w:t>
            </w:r>
            <w:proofErr w:type="spellEnd"/>
            <w:r w:rsidR="00085EAA">
              <w:rPr>
                <w:rFonts w:hint="cs"/>
                <w:rtl/>
                <w:lang w:bidi="fa-IR"/>
              </w:rPr>
              <w:t xml:space="preserve"> فناوری و کاربردهای آن آشنایی پیدا خواهند نمود</w:t>
            </w:r>
          </w:p>
        </w:tc>
      </w:tr>
    </w:tbl>
    <w:p w:rsidR="00A51E3F" w:rsidRPr="00EF185D" w:rsidRDefault="00A51E3F" w:rsidP="00B53F72">
      <w:pPr>
        <w:ind w:firstLine="0"/>
        <w:rPr>
          <w:sz w:val="8"/>
          <w:szCs w:val="1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285"/>
        <w:gridCol w:w="2976"/>
        <w:gridCol w:w="552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9D3DC3">
        <w:tc>
          <w:tcPr>
            <w:tcW w:w="105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379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56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9D3DC3">
        <w:tc>
          <w:tcPr>
            <w:tcW w:w="1059" w:type="pct"/>
            <w:vAlign w:val="center"/>
          </w:tcPr>
          <w:p w:rsidR="00CB71E5" w:rsidRDefault="004A4A5B" w:rsidP="0008247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8247C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79" w:type="pct"/>
            <w:vAlign w:val="center"/>
          </w:tcPr>
          <w:p w:rsidR="002A636E" w:rsidRDefault="001F48E0" w:rsidP="0008247C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8247C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562" w:type="pct"/>
          </w:tcPr>
          <w:p w:rsidR="002A636E" w:rsidRDefault="0087319C" w:rsidP="0008247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EF185D">
              <w:rPr>
                <w:rFonts w:hint="cs"/>
                <w:rtl/>
                <w:lang w:bidi="fa-IR"/>
              </w:rPr>
              <w:t xml:space="preserve"> حل </w:t>
            </w:r>
            <w:proofErr w:type="spellStart"/>
            <w:r w:rsidR="00EF185D">
              <w:rPr>
                <w:rFonts w:hint="cs"/>
                <w:rtl/>
                <w:lang w:bidi="fa-IR"/>
              </w:rPr>
              <w:t>تمارین</w:t>
            </w:r>
            <w:proofErr w:type="spellEnd"/>
            <w:r w:rsidR="00EF185D">
              <w:rPr>
                <w:rFonts w:hint="cs"/>
                <w:rtl/>
                <w:lang w:bidi="fa-IR"/>
              </w:rPr>
              <w:t xml:space="preserve"> داده شده</w:t>
            </w:r>
            <w:r w:rsidR="009440BF">
              <w:rPr>
                <w:rFonts w:hint="cs"/>
                <w:rtl/>
                <w:lang w:bidi="fa-IR"/>
              </w:rPr>
              <w:t>: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08247C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EF185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F185D">
              <w:rPr>
                <w:rFonts w:hint="cs"/>
                <w:rtl/>
                <w:lang w:bidi="fa-IR"/>
              </w:rPr>
              <w:t>2</w:t>
            </w:r>
            <w:r w:rsidR="009440BF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نمره شامل </w:t>
            </w:r>
            <w:proofErr w:type="spellStart"/>
            <w:r w:rsidR="007B39D6">
              <w:rPr>
                <w:rFonts w:hint="cs"/>
                <w:rtl/>
                <w:lang w:bidi="fa-IR"/>
              </w:rPr>
              <w:t>مواردی</w:t>
            </w:r>
            <w:proofErr w:type="spellEnd"/>
            <w:r w:rsidR="007B39D6">
              <w:rPr>
                <w:rFonts w:hint="cs"/>
                <w:rtl/>
                <w:lang w:bidi="fa-IR"/>
              </w:rPr>
              <w:t xml:space="preserve"> نظیر:</w:t>
            </w:r>
          </w:p>
          <w:p w:rsidR="004D5045" w:rsidRDefault="00EF67CA" w:rsidP="0008247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08247C">
              <w:rPr>
                <w:rFonts w:hint="cs"/>
                <w:rtl/>
                <w:lang w:bidi="fa-IR"/>
              </w:rPr>
              <w:t>و مباحث نو</w:t>
            </w:r>
          </w:p>
        </w:tc>
      </w:tr>
    </w:tbl>
    <w:p w:rsidR="00591019" w:rsidRPr="00EF185D" w:rsidRDefault="00591019" w:rsidP="00B53F72">
      <w:pPr>
        <w:ind w:firstLine="0"/>
        <w:rPr>
          <w:sz w:val="6"/>
          <w:szCs w:val="8"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9D3DC3">
        <w:trPr>
          <w:trHeight w:val="646"/>
        </w:trPr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t>ایر</w:t>
            </w:r>
            <w:proofErr w:type="spellEnd"/>
            <w:r w:rsidRPr="007C4B7C">
              <w:rPr>
                <w:rFonts w:hint="cs"/>
                <w:b/>
                <w:bCs/>
                <w:rtl/>
                <w:lang w:bidi="fa-IR"/>
              </w:rPr>
              <w:t xml:space="preserve">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9D3DC3">
        <w:trPr>
          <w:trHeight w:val="1031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A3EEA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08247C" w:rsidRPr="009058A2">
                <w:rPr>
                  <w:rStyle w:val="Hyperlink"/>
                  <w:b/>
                  <w:bCs/>
                </w:rPr>
                <w:t>r.ahmadi@uok.ac.ir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7A3EEA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9D3DC3">
        <w:trPr>
          <w:trHeight w:val="469"/>
        </w:trPr>
        <w:tc>
          <w:tcPr>
            <w:tcW w:w="5000" w:type="pct"/>
          </w:tcPr>
          <w:p w:rsidR="00EF185D" w:rsidRDefault="00085EAA" w:rsidP="00EF185D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هر روز هفته ساعت 12 - 14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9D3DC3">
        <w:trPr>
          <w:trHeight w:val="316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08247C" w:rsidP="00EF185D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سمینار کلاسی </w:t>
            </w:r>
            <w:r w:rsidR="00EF185D">
              <w:rPr>
                <w:rFonts w:hint="cs"/>
                <w:rtl/>
                <w:lang w:bidi="fa-IR"/>
              </w:rPr>
              <w:t>اختیار</w:t>
            </w:r>
            <w:r>
              <w:rPr>
                <w:rFonts w:hint="cs"/>
                <w:rtl/>
                <w:lang w:bidi="fa-IR"/>
              </w:rPr>
              <w:t>ی است</w:t>
            </w:r>
          </w:p>
          <w:p w:rsidR="007B39D6" w:rsidRPr="00A51E3F" w:rsidRDefault="0008247C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پاسخ به تکالیف داده شده اجباری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EF185D">
        <w:trPr>
          <w:trHeight w:val="409"/>
        </w:trPr>
        <w:tc>
          <w:tcPr>
            <w:tcW w:w="5000" w:type="pct"/>
          </w:tcPr>
          <w:p w:rsidR="00766300" w:rsidRPr="00C44141" w:rsidRDefault="00766300" w:rsidP="00EF185D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</w:t>
            </w:r>
            <w:r w:rsidR="00790427">
              <w:rPr>
                <w:rFonts w:ascii="TimesNewRoman,Bold" w:hAnsi="TimesNewRoman,Bold" w:hint="cs"/>
                <w:rtl/>
                <w:lang w:bidi="fa-IR"/>
              </w:rPr>
              <w:t xml:space="preserve">با اتمام هر </w:t>
            </w:r>
            <w:r w:rsidR="00EF185D">
              <w:rPr>
                <w:rFonts w:ascii="TimesNewRoman,Bold" w:hAnsi="TimesNewRoman,Bold" w:hint="cs"/>
                <w:rtl/>
                <w:lang w:bidi="fa-IR"/>
              </w:rPr>
              <w:t xml:space="preserve">فصل از برخی از کتابهای معرفی شده حل </w:t>
            </w:r>
            <w:proofErr w:type="spellStart"/>
            <w:r w:rsidR="00EF185D">
              <w:rPr>
                <w:rFonts w:ascii="TimesNewRoman,Bold" w:hAnsi="TimesNewRoman,Bold" w:hint="cs"/>
                <w:rtl/>
                <w:lang w:bidi="fa-IR"/>
              </w:rPr>
              <w:t>تمارین</w:t>
            </w:r>
            <w:proofErr w:type="spellEnd"/>
            <w:r w:rsidR="00EF185D">
              <w:rPr>
                <w:rFonts w:ascii="TimesNewRoman,Bold" w:hAnsi="TimesNewRoman,Bold" w:hint="cs"/>
                <w:rtl/>
                <w:lang w:bidi="fa-IR"/>
              </w:rPr>
              <w:t xml:space="preserve"> پایان فصل</w:t>
            </w:r>
            <w:dir w:val="rtl">
              <w:r w:rsidR="00EF185D">
                <w:rPr>
                  <w:rFonts w:ascii="TimesNewRoman,Bold" w:hAnsi="TimesNewRoman,Bold" w:hint="cs"/>
                  <w:rtl/>
                  <w:lang w:bidi="fa-IR"/>
                </w:rPr>
                <w:t>های مورد نظر بایستی بعد از یک هفته تحویل داده شوند</w:t>
              </w:r>
              <w:r w:rsidR="004264DE">
                <w:t>‬</w:t>
              </w:r>
              <w:r w:rsidR="0020691D">
                <w:t>‬</w:t>
              </w:r>
              <w:r w:rsidR="007A3EEA">
                <w:t>‬</w:t>
              </w:r>
            </w:di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5512"/>
        <w:gridCol w:w="1275"/>
        <w:gridCol w:w="2553"/>
        <w:gridCol w:w="708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A15CB6" w:rsidRDefault="007C4B7C" w:rsidP="00A15CB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proofErr w:type="spellEnd"/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4D4950" w:rsidTr="002D48C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55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59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18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28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D48C4">
        <w:trPr>
          <w:trHeight w:val="1057"/>
        </w:trPr>
        <w:tc>
          <w:tcPr>
            <w:tcW w:w="344" w:type="pct"/>
            <w:vAlign w:val="center"/>
          </w:tcPr>
          <w:p w:rsidR="00C47146" w:rsidRDefault="005327A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 و2</w:t>
            </w:r>
          </w:p>
        </w:tc>
        <w:tc>
          <w:tcPr>
            <w:tcW w:w="2554" w:type="pct"/>
            <w:vAlign w:val="center"/>
          </w:tcPr>
          <w:p w:rsidR="00C47146" w:rsidRDefault="00C47146" w:rsidP="001C6B9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72414">
              <w:rPr>
                <w:rtl/>
              </w:rPr>
              <w:t xml:space="preserve"> </w:t>
            </w:r>
            <w:r w:rsidR="00C72414" w:rsidRPr="00C72414">
              <w:rPr>
                <w:rtl/>
                <w:lang w:bidi="fa-IR"/>
              </w:rPr>
              <w:t>1)</w:t>
            </w:r>
            <w:r w:rsidR="00C72414" w:rsidRPr="00C72414">
              <w:rPr>
                <w:rtl/>
                <w:lang w:bidi="fa-IR"/>
              </w:rPr>
              <w:tab/>
              <w:t xml:space="preserve">مقدمه، </w:t>
            </w:r>
            <w:proofErr w:type="spellStart"/>
            <w:r w:rsidR="00C72414" w:rsidRPr="00C72414">
              <w:rPr>
                <w:rtl/>
                <w:lang w:bidi="fa-IR"/>
              </w:rPr>
              <w:t>تعاريف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و </w:t>
            </w:r>
            <w:proofErr w:type="spellStart"/>
            <w:r w:rsidR="00C72414" w:rsidRPr="00C72414">
              <w:rPr>
                <w:rtl/>
                <w:lang w:bidi="fa-IR"/>
              </w:rPr>
              <w:t>تاريخچه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tl/>
                <w:lang w:bidi="fa-IR"/>
              </w:rPr>
              <w:t>نانوزيست‏فناوري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، نقش </w:t>
            </w:r>
            <w:proofErr w:type="spellStart"/>
            <w:r w:rsidR="00C72414" w:rsidRPr="00C72414">
              <w:rPr>
                <w:rtl/>
                <w:lang w:bidi="fa-IR"/>
              </w:rPr>
              <w:t>نانوساختارها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(</w:t>
            </w:r>
            <w:proofErr w:type="spellStart"/>
            <w:r w:rsidR="00C72414" w:rsidRPr="00C72414">
              <w:rPr>
                <w:rtl/>
                <w:lang w:bidi="fa-IR"/>
              </w:rPr>
              <w:t>بسپاري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، </w:t>
            </w:r>
            <w:proofErr w:type="spellStart"/>
            <w:r w:rsidR="00C72414" w:rsidRPr="00C72414">
              <w:rPr>
                <w:rtl/>
                <w:lang w:bidi="fa-IR"/>
              </w:rPr>
              <w:t>فلزي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، </w:t>
            </w:r>
            <w:proofErr w:type="spellStart"/>
            <w:r w:rsidR="00C72414" w:rsidRPr="00C72414">
              <w:rPr>
                <w:rtl/>
                <w:lang w:bidi="fa-IR"/>
              </w:rPr>
              <w:t>نيمه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tl/>
                <w:lang w:bidi="fa-IR"/>
              </w:rPr>
              <w:t>هادي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و ...) در </w:t>
            </w:r>
            <w:proofErr w:type="spellStart"/>
            <w:r w:rsidR="00C72414" w:rsidRPr="00C72414">
              <w:rPr>
                <w:rtl/>
                <w:lang w:bidi="fa-IR"/>
              </w:rPr>
              <w:t>سامانه‏هاي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tl/>
                <w:lang w:bidi="fa-IR"/>
              </w:rPr>
              <w:t>حياتي</w:t>
            </w:r>
            <w:proofErr w:type="spellEnd"/>
            <w:r w:rsidR="00C72414" w:rsidRPr="00C72414">
              <w:rPr>
                <w:rtl/>
                <w:lang w:bidi="fa-IR"/>
              </w:rPr>
              <w:t>.</w:t>
            </w:r>
          </w:p>
          <w:p w:rsidR="00C47146" w:rsidRDefault="00C47146" w:rsidP="00C7241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15CB6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 منبع</w:t>
            </w:r>
            <w:dir w:val="rtl">
              <w:r>
                <w:rPr>
                  <w:rFonts w:hint="cs"/>
                  <w:rtl/>
                  <w:lang w:bidi="fa-IR"/>
                </w:rPr>
                <w:t xml:space="preserve"> </w:t>
              </w:r>
              <w:r w:rsidR="00C44141">
                <w:rPr>
                  <w:rFonts w:hint="cs"/>
                  <w:rtl/>
                  <w:lang w:bidi="fa-IR"/>
                </w:rPr>
                <w:t>1</w:t>
              </w:r>
              <w:r w:rsidR="00C72414">
                <w:rPr>
                  <w:rFonts w:hint="cs"/>
                  <w:rtl/>
                  <w:lang w:bidi="fa-IR"/>
                </w:rPr>
                <w:t xml:space="preserve"> </w:t>
              </w:r>
              <w:r w:rsidR="00B604D0">
                <w:rPr>
                  <w:rFonts w:hint="cs"/>
                  <w:rtl/>
                  <w:lang w:bidi="fa-IR"/>
                </w:rPr>
                <w:t xml:space="preserve"> 2</w:t>
              </w:r>
              <w:r w:rsidR="004264DE">
                <w:t>‬</w:t>
              </w:r>
              <w:r w:rsidR="0020691D">
                <w:t>‬</w:t>
              </w:r>
              <w:r w:rsidR="007A3EEA">
                <w:t>‬</w:t>
              </w:r>
            </w:dir>
          </w:p>
        </w:tc>
        <w:tc>
          <w:tcPr>
            <w:tcW w:w="591" w:type="pct"/>
            <w:vAlign w:val="center"/>
          </w:tcPr>
          <w:p w:rsidR="00C47146" w:rsidRDefault="00B604D0" w:rsidP="004C74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هفته بعد</w:t>
            </w:r>
          </w:p>
        </w:tc>
        <w:tc>
          <w:tcPr>
            <w:tcW w:w="1183" w:type="pct"/>
            <w:vAlign w:val="center"/>
          </w:tcPr>
          <w:p w:rsidR="00C47146" w:rsidRDefault="00B604D0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</w:t>
            </w: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فصل اول منبع 1 و2</w:t>
            </w: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5327A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و4</w:t>
            </w:r>
          </w:p>
        </w:tc>
        <w:tc>
          <w:tcPr>
            <w:tcW w:w="2554" w:type="pct"/>
            <w:vAlign w:val="center"/>
          </w:tcPr>
          <w:p w:rsidR="00C47146" w:rsidRDefault="00C47146" w:rsidP="00B604D0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 xml:space="preserve"> اتصالات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نانوساختارهاي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زيستي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: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انواع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روش</w:t>
            </w:r>
            <w:r w:rsidR="00C72414">
              <w:rPr>
                <w:rFonts w:ascii="Arial" w:hAnsi="Arial" w:cs="Arial" w:hint="cs"/>
                <w:bCs/>
                <w:snapToGrid w:val="0"/>
                <w:sz w:val="24"/>
                <w:rtl/>
              </w:rPr>
              <w:t>‏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هاي</w:t>
            </w:r>
            <w:r w:rsidR="00C72414">
              <w:rPr>
                <w:rFonts w:cs="B Nazanin" w:hint="cs"/>
                <w:snapToGrid w:val="0"/>
                <w:sz w:val="24"/>
                <w:rtl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اتصال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کووالان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و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غيرکووالان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نانوساختارها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با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مولکول</w:t>
            </w:r>
            <w:r w:rsidR="00C72414">
              <w:rPr>
                <w:rFonts w:ascii="Arial" w:hAnsi="Arial" w:cs="Arial" w:hint="cs"/>
                <w:bCs/>
                <w:snapToGrid w:val="0"/>
                <w:sz w:val="24"/>
                <w:rtl/>
              </w:rPr>
              <w:t>‏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هاي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زيستي مانند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پروتئين</w:t>
            </w:r>
            <w:r w:rsidR="00C72414">
              <w:rPr>
                <w:rFonts w:ascii="Arial" w:hAnsi="Arial" w:cs="Arial" w:hint="cs"/>
                <w:bCs/>
                <w:snapToGrid w:val="0"/>
                <w:sz w:val="24"/>
                <w:rtl/>
              </w:rPr>
              <w:t>‏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ها،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ترموديناميک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جذب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در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اتصالات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زيستي، اتصال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نقاط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کوانتومي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به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منظور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تصويربرداري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از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بافت</w:t>
            </w:r>
            <w:r w:rsidR="00C72414">
              <w:rPr>
                <w:rFonts w:ascii="Arial" w:hAnsi="Arial" w:cs="Arial" w:hint="cs"/>
                <w:bCs/>
                <w:snapToGrid w:val="0"/>
                <w:sz w:val="24"/>
                <w:rtl/>
              </w:rPr>
              <w:t>‏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ها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و سلول</w:t>
            </w:r>
            <w:r w:rsidR="00C72414">
              <w:rPr>
                <w:rFonts w:ascii="Arial" w:hAnsi="Arial" w:cs="Arial" w:hint="cs"/>
                <w:bCs/>
                <w:snapToGrid w:val="0"/>
                <w:sz w:val="24"/>
                <w:rtl/>
              </w:rPr>
              <w:t>‏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ها</w:t>
            </w:r>
            <w:r w:rsidR="00C72414">
              <w:rPr>
                <w:rFonts w:cs="B Nazanin" w:hint="cs"/>
                <w:snapToGrid w:val="0"/>
                <w:sz w:val="24"/>
                <w:rtl/>
              </w:rPr>
              <w:t>.</w:t>
            </w:r>
          </w:p>
          <w:p w:rsidR="00C00B5D" w:rsidRPr="007B39D6" w:rsidRDefault="00C47146" w:rsidP="00C7241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72414">
              <w:rPr>
                <w:rFonts w:hint="cs"/>
                <w:rtl/>
                <w:lang w:bidi="fa-IR"/>
              </w:rPr>
              <w:t xml:space="preserve">از </w:t>
            </w:r>
            <w:proofErr w:type="spellStart"/>
            <w:r w:rsidR="00C72414">
              <w:rPr>
                <w:rFonts w:hint="cs"/>
                <w:rtl/>
                <w:lang w:bidi="fa-IR"/>
              </w:rPr>
              <w:t>مقاله‌های</w:t>
            </w:r>
            <w:proofErr w:type="spellEnd"/>
            <w:r w:rsidR="00C72414">
              <w:rPr>
                <w:rFonts w:hint="cs"/>
                <w:rtl/>
                <w:lang w:bidi="fa-IR"/>
              </w:rPr>
              <w:t xml:space="preserve"> مروری</w:t>
            </w:r>
          </w:p>
        </w:tc>
        <w:tc>
          <w:tcPr>
            <w:tcW w:w="591" w:type="pct"/>
            <w:vAlign w:val="center"/>
          </w:tcPr>
          <w:p w:rsidR="00C47146" w:rsidRDefault="00B604D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هفته1 </w:t>
            </w: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5327A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و6</w:t>
            </w:r>
          </w:p>
        </w:tc>
        <w:tc>
          <w:tcPr>
            <w:tcW w:w="2554" w:type="pct"/>
            <w:vAlign w:val="center"/>
          </w:tcPr>
          <w:p w:rsidR="00C47146" w:rsidRDefault="00C47146" w:rsidP="00B604D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 xml:space="preserve"> آرايه</w:t>
            </w:r>
            <w:r w:rsidR="00C72414">
              <w:rPr>
                <w:rFonts w:ascii="Arial" w:hAnsi="Arial" w:cs="Arial" w:hint="cs"/>
                <w:bCs/>
                <w:snapToGrid w:val="0"/>
                <w:sz w:val="24"/>
                <w:rtl/>
              </w:rPr>
              <w:t>‏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هاي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الکتروشيميايي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بر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مبناي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نانوساختارها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: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تشخيص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الکتروش</w:t>
            </w:r>
            <w:r w:rsidR="00C72414">
              <w:rPr>
                <w:rFonts w:cs="B Nazanin" w:hint="cs"/>
                <w:snapToGrid w:val="0"/>
                <w:sz w:val="24"/>
                <w:rtl/>
              </w:rPr>
              <w:t xml:space="preserve">یمیایی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پروتئين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و</w:t>
            </w:r>
            <w:r w:rsidR="00C72414">
              <w:rPr>
                <w:rFonts w:cs="B Nazanin" w:hint="cs"/>
                <w:snapToGrid w:val="0"/>
                <w:sz w:val="24"/>
                <w:rtl/>
              </w:rPr>
              <w:t xml:space="preserve"> </w:t>
            </w:r>
            <w:r w:rsidR="00C72414">
              <w:rPr>
                <w:rFonts w:cs="B Nazanin"/>
                <w:snapToGrid w:val="0"/>
                <w:sz w:val="24"/>
              </w:rPr>
              <w:t>DNA</w:t>
            </w:r>
            <w:r w:rsidR="00C72414">
              <w:rPr>
                <w:rFonts w:cs="B Nazanin" w:hint="cs"/>
                <w:snapToGrid w:val="0"/>
                <w:sz w:val="24"/>
                <w:rtl/>
                <w:lang w:bidi="fa-IR"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  <w:lang w:bidi="fa-IR"/>
              </w:rPr>
              <w:t>بر</w:t>
            </w:r>
            <w:r w:rsidR="00C72414" w:rsidRPr="005B2068">
              <w:rPr>
                <w:rFonts w:cs="B Nazanin"/>
                <w:snapToGrid w:val="0"/>
                <w:sz w:val="24"/>
                <w:rtl/>
                <w:lang w:bidi="fa-IR"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  <w:lang w:bidi="fa-IR"/>
              </w:rPr>
              <w:t>پايه</w:t>
            </w:r>
            <w:r w:rsidR="00C72414" w:rsidRPr="005B2068">
              <w:rPr>
                <w:rFonts w:cs="B Nazanin"/>
                <w:snapToGrid w:val="0"/>
                <w:sz w:val="24"/>
                <w:rtl/>
                <w:lang w:bidi="fa-IR"/>
              </w:rPr>
              <w:t xml:space="preserve"> </w:t>
            </w:r>
            <w:proofErr w:type="spellStart"/>
            <w:r w:rsidR="00C72414" w:rsidRPr="005B2068">
              <w:rPr>
                <w:rFonts w:cs="B Nazanin" w:hint="cs"/>
                <w:snapToGrid w:val="0"/>
                <w:sz w:val="24"/>
                <w:rtl/>
                <w:lang w:bidi="fa-IR"/>
              </w:rPr>
              <w:t>زيست</w:t>
            </w:r>
            <w:proofErr w:type="spellEnd"/>
            <w:r w:rsidR="00C72414">
              <w:rPr>
                <w:rFonts w:cs="B Nazanin" w:hint="cs"/>
                <w:snapToGrid w:val="0"/>
                <w:sz w:val="24"/>
                <w:rtl/>
                <w:lang w:bidi="fa-IR"/>
              </w:rPr>
              <w:t xml:space="preserve"> </w:t>
            </w:r>
            <w:proofErr w:type="spellStart"/>
            <w:r w:rsidR="00C72414">
              <w:rPr>
                <w:rFonts w:cs="B Nazanin" w:hint="cs"/>
                <w:snapToGrid w:val="0"/>
                <w:sz w:val="24"/>
                <w:rtl/>
                <w:lang w:bidi="fa-IR"/>
              </w:rPr>
              <w:t>آرایه‏های</w:t>
            </w:r>
            <w:proofErr w:type="spellEnd"/>
            <w:r w:rsidR="00C72414">
              <w:rPr>
                <w:rFonts w:cs="B Nazanin" w:hint="cs"/>
                <w:snapToGrid w:val="0"/>
                <w:sz w:val="24"/>
                <w:rtl/>
                <w:lang w:bidi="fa-IR"/>
              </w:rPr>
              <w:t xml:space="preserve"> </w:t>
            </w:r>
            <w:proofErr w:type="spellStart"/>
            <w:r w:rsidR="00C72414" w:rsidRPr="005B2068">
              <w:rPr>
                <w:rFonts w:cs="B Nazanin" w:hint="cs"/>
                <w:snapToGrid w:val="0"/>
                <w:sz w:val="24"/>
                <w:rtl/>
                <w:lang w:bidi="fa-IR"/>
              </w:rPr>
              <w:t>نشانگذاري</w:t>
            </w:r>
            <w:proofErr w:type="spellEnd"/>
            <w:r w:rsidR="00C72414" w:rsidRPr="005B2068">
              <w:rPr>
                <w:rFonts w:cs="B Nazanin"/>
                <w:snapToGrid w:val="0"/>
                <w:sz w:val="24"/>
                <w:rtl/>
                <w:lang w:bidi="fa-IR"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  <w:lang w:bidi="fa-IR"/>
              </w:rPr>
              <w:t>شده</w:t>
            </w:r>
            <w:r w:rsidR="00C72414" w:rsidRPr="005B2068">
              <w:rPr>
                <w:rFonts w:cs="B Nazanin"/>
                <w:snapToGrid w:val="0"/>
                <w:sz w:val="24"/>
                <w:rtl/>
                <w:lang w:bidi="fa-IR"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  <w:lang w:bidi="fa-IR"/>
              </w:rPr>
              <w:t>با</w:t>
            </w:r>
            <w:r w:rsidR="00C72414" w:rsidRPr="005B2068">
              <w:rPr>
                <w:rFonts w:cs="B Nazanin"/>
                <w:snapToGrid w:val="0"/>
                <w:sz w:val="24"/>
                <w:rtl/>
                <w:lang w:bidi="fa-IR"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  <w:lang w:bidi="fa-IR"/>
              </w:rPr>
              <w:t>فلزات</w:t>
            </w:r>
            <w:r w:rsidR="00C72414" w:rsidRPr="005B2068">
              <w:rPr>
                <w:rFonts w:cs="B Nazanin"/>
                <w:snapToGrid w:val="0"/>
                <w:sz w:val="24"/>
                <w:rtl/>
                <w:lang w:bidi="fa-IR"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  <w:lang w:bidi="fa-IR"/>
              </w:rPr>
              <w:t>طلا</w:t>
            </w:r>
            <w:r w:rsidR="00C72414" w:rsidRPr="005B2068">
              <w:rPr>
                <w:rFonts w:cs="B Nazanin"/>
                <w:snapToGrid w:val="0"/>
                <w:sz w:val="24"/>
                <w:rtl/>
                <w:lang w:bidi="fa-IR"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  <w:lang w:bidi="fa-IR"/>
              </w:rPr>
              <w:t>و</w:t>
            </w:r>
            <w:r w:rsidR="00C72414" w:rsidRPr="005B2068">
              <w:rPr>
                <w:rFonts w:cs="B Nazanin"/>
                <w:snapToGrid w:val="0"/>
                <w:sz w:val="24"/>
                <w:rtl/>
                <w:lang w:bidi="fa-IR"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  <w:lang w:bidi="fa-IR"/>
              </w:rPr>
              <w:t>نقره</w:t>
            </w:r>
            <w:r w:rsidR="00C72414">
              <w:rPr>
                <w:rFonts w:cs="B Nazanin" w:hint="cs"/>
                <w:snapToGrid w:val="0"/>
                <w:sz w:val="24"/>
                <w:rtl/>
                <w:lang w:bidi="fa-IR"/>
              </w:rPr>
              <w:t>.</w:t>
            </w:r>
            <w:r w:rsidR="004264DE">
              <w:t>‬</w:t>
            </w:r>
            <w:r w:rsidR="0020691D">
              <w:t>‬</w:t>
            </w:r>
          </w:p>
          <w:p w:rsidR="00C00B5D" w:rsidRPr="007B39D6" w:rsidRDefault="00C47146" w:rsidP="00C7241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72414">
              <w:rPr>
                <w:rFonts w:hint="cs"/>
                <w:rtl/>
                <w:lang w:bidi="fa-IR"/>
              </w:rPr>
              <w:t xml:space="preserve">از </w:t>
            </w:r>
            <w:proofErr w:type="spellStart"/>
            <w:r w:rsidR="00C72414">
              <w:rPr>
                <w:rFonts w:hint="cs"/>
                <w:rtl/>
                <w:lang w:bidi="fa-IR"/>
              </w:rPr>
              <w:t>مقاله‌های</w:t>
            </w:r>
            <w:proofErr w:type="spellEnd"/>
            <w:r w:rsidR="00C72414">
              <w:rPr>
                <w:rFonts w:hint="cs"/>
                <w:rtl/>
                <w:lang w:bidi="fa-IR"/>
              </w:rPr>
              <w:t xml:space="preserve"> مروری</w:t>
            </w:r>
          </w:p>
        </w:tc>
        <w:tc>
          <w:tcPr>
            <w:tcW w:w="591" w:type="pct"/>
            <w:vAlign w:val="center"/>
          </w:tcPr>
          <w:p w:rsidR="00C47146" w:rsidRDefault="00B604D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C00B5D">
              <w:rPr>
                <w:rFonts w:hint="cs"/>
                <w:rtl/>
                <w:lang w:bidi="fa-IR"/>
              </w:rPr>
              <w:t xml:space="preserve"> هفته بعد</w:t>
            </w:r>
          </w:p>
        </w:tc>
        <w:tc>
          <w:tcPr>
            <w:tcW w:w="1183" w:type="pct"/>
            <w:vAlign w:val="center"/>
          </w:tcPr>
          <w:p w:rsidR="00C47146" w:rsidRDefault="00B604D0" w:rsidP="00B604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</w:t>
            </w: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فصل دوم منبع 1</w:t>
            </w: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5327A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554" w:type="pct"/>
            <w:vAlign w:val="center"/>
          </w:tcPr>
          <w:p w:rsidR="004C7409" w:rsidRDefault="004C7409" w:rsidP="004C740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 xml:space="preserve"> خودساماني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در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نانوسامانه</w:t>
            </w:r>
            <w:r w:rsidR="00C72414">
              <w:rPr>
                <w:rFonts w:ascii="Arial" w:hAnsi="Arial" w:cs="Arial" w:hint="cs"/>
                <w:bCs/>
                <w:snapToGrid w:val="0"/>
                <w:sz w:val="24"/>
                <w:rtl/>
              </w:rPr>
              <w:t>‏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هاي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زيستي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: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تک</w:t>
            </w:r>
            <w:r w:rsidR="00C72414">
              <w:rPr>
                <w:rFonts w:ascii="Arial" w:hAnsi="Arial" w:cs="Arial" w:hint="cs"/>
                <w:bCs/>
                <w:snapToGrid w:val="0"/>
                <w:sz w:val="24"/>
                <w:rtl/>
              </w:rPr>
              <w:t>‏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لايه</w:t>
            </w:r>
            <w:r w:rsidR="00C72414">
              <w:rPr>
                <w:rFonts w:ascii="Arial" w:hAnsi="Arial" w:cs="Arial" w:hint="cs"/>
                <w:bCs/>
                <w:snapToGrid w:val="0"/>
                <w:sz w:val="24"/>
                <w:rtl/>
              </w:rPr>
              <w:t>‏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هاي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خودسامان،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روش</w:t>
            </w:r>
            <w:r w:rsidR="00C72414">
              <w:rPr>
                <w:rFonts w:ascii="Arial" w:hAnsi="Arial" w:cs="Arial" w:hint="cs"/>
                <w:bCs/>
                <w:snapToGrid w:val="0"/>
                <w:sz w:val="24"/>
                <w:rtl/>
              </w:rPr>
              <w:t>‏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هاي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ساخت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و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ارزيابي،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 xml:space="preserve">الگودهي </w:t>
            </w:r>
            <w:r w:rsidR="00C72414" w:rsidRPr="005B2068">
              <w:rPr>
                <w:rFonts w:cs="B Nazanin"/>
                <w:snapToGrid w:val="0"/>
                <w:sz w:val="24"/>
              </w:rPr>
              <w:t>SAM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 xml:space="preserve"> کاربردها 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>(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تثبيت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درشت</w:t>
            </w:r>
            <w:r w:rsidR="00C72414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مولکول</w:t>
            </w:r>
            <w:r w:rsidR="00C72414">
              <w:rPr>
                <w:rFonts w:ascii="Arial" w:hAnsi="Arial" w:cs="Arial" w:hint="cs"/>
                <w:bCs/>
                <w:snapToGrid w:val="0"/>
                <w:sz w:val="24"/>
                <w:rtl/>
              </w:rPr>
              <w:t>‏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هاي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زيستي،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ساخت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آرايه</w:t>
            </w:r>
            <w:r w:rsidR="00C72414">
              <w:rPr>
                <w:rFonts w:ascii="Arial" w:hAnsi="Arial" w:cs="Arial" w:hint="cs"/>
                <w:bCs/>
                <w:snapToGrid w:val="0"/>
                <w:sz w:val="24"/>
                <w:rtl/>
              </w:rPr>
              <w:t>‏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هاي</w:t>
            </w:r>
            <w:r w:rsidR="00C72414">
              <w:rPr>
                <w:rFonts w:cs="B Nazanin" w:hint="cs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حسگر،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زيست</w:t>
            </w:r>
            <w:r w:rsidR="00C72414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کاتاليزورها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و</w:t>
            </w:r>
            <w:r w:rsidR="00C72414" w:rsidRPr="005B2068">
              <w:rPr>
                <w:rFonts w:cs="B Nazanin"/>
                <w:snapToGrid w:val="0"/>
                <w:sz w:val="24"/>
                <w:rtl/>
              </w:rPr>
              <w:t xml:space="preserve"> ...)</w:t>
            </w:r>
            <w:r w:rsidR="00C72414" w:rsidRPr="005B2068">
              <w:rPr>
                <w:rFonts w:cs="B Nazanin" w:hint="cs"/>
                <w:snapToGrid w:val="0"/>
                <w:sz w:val="24"/>
                <w:rtl/>
              </w:rPr>
              <w:t>.</w:t>
            </w:r>
          </w:p>
          <w:p w:rsidR="00C00B5D" w:rsidRPr="00DB0346" w:rsidRDefault="004C7409" w:rsidP="004C74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72414">
              <w:rPr>
                <w:rFonts w:hint="cs"/>
                <w:rtl/>
                <w:lang w:bidi="fa-IR"/>
              </w:rPr>
              <w:t xml:space="preserve"> از </w:t>
            </w:r>
            <w:proofErr w:type="spellStart"/>
            <w:r w:rsidR="00C72414">
              <w:rPr>
                <w:rFonts w:hint="cs"/>
                <w:rtl/>
                <w:lang w:bidi="fa-IR"/>
              </w:rPr>
              <w:t>مقاله‌های</w:t>
            </w:r>
            <w:proofErr w:type="spellEnd"/>
            <w:r w:rsidR="00C72414">
              <w:rPr>
                <w:rFonts w:hint="cs"/>
                <w:rtl/>
                <w:lang w:bidi="fa-IR"/>
              </w:rPr>
              <w:t xml:space="preserve"> مروری</w:t>
            </w:r>
          </w:p>
        </w:tc>
        <w:tc>
          <w:tcPr>
            <w:tcW w:w="591" w:type="pct"/>
            <w:vAlign w:val="center"/>
          </w:tcPr>
          <w:p w:rsidR="00C47146" w:rsidRDefault="00B604D0" w:rsidP="00B604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هفته3</w:t>
            </w: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5327A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 و9</w:t>
            </w:r>
          </w:p>
        </w:tc>
        <w:tc>
          <w:tcPr>
            <w:tcW w:w="2554" w:type="pct"/>
            <w:vAlign w:val="center"/>
          </w:tcPr>
          <w:p w:rsidR="004C7409" w:rsidRDefault="004C7409" w:rsidP="00C7241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tl/>
                <w:lang w:bidi="fa-IR"/>
              </w:rPr>
              <w:t>روش‏هاي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اصلاح سطح </w:t>
            </w:r>
            <w:proofErr w:type="spellStart"/>
            <w:r w:rsidR="00C72414" w:rsidRPr="00C72414">
              <w:rPr>
                <w:rtl/>
                <w:lang w:bidi="fa-IR"/>
              </w:rPr>
              <w:t>نانوساختارها</w:t>
            </w:r>
            <w:proofErr w:type="spellEnd"/>
            <w:r w:rsidR="00C72414" w:rsidRPr="00C72414">
              <w:rPr>
                <w:rtl/>
                <w:lang w:bidi="fa-IR"/>
              </w:rPr>
              <w:t xml:space="preserve">: </w:t>
            </w:r>
            <w:proofErr w:type="spellStart"/>
            <w:r w:rsidR="00C72414" w:rsidRPr="00C72414">
              <w:rPr>
                <w:rtl/>
                <w:lang w:bidi="fa-IR"/>
              </w:rPr>
              <w:t>برهمکنش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tl/>
                <w:lang w:bidi="fa-IR"/>
              </w:rPr>
              <w:t>مولکول‏هاي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ز</w:t>
            </w:r>
            <w:r w:rsidR="00C72414" w:rsidRPr="00C72414">
              <w:rPr>
                <w:rFonts w:hint="cs"/>
                <w:rtl/>
                <w:lang w:bidi="fa-IR"/>
              </w:rPr>
              <w:t>یستی</w:t>
            </w:r>
            <w:r w:rsidR="00C72414" w:rsidRPr="00C72414">
              <w:rPr>
                <w:rtl/>
                <w:lang w:bidi="fa-IR"/>
              </w:rPr>
              <w:t xml:space="preserve"> با سطوح </w:t>
            </w:r>
            <w:proofErr w:type="spellStart"/>
            <w:r w:rsidR="00C72414" w:rsidRPr="00C72414">
              <w:rPr>
                <w:rtl/>
                <w:lang w:bidi="fa-IR"/>
              </w:rPr>
              <w:t>مهندسي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شده.</w:t>
            </w:r>
          </w:p>
          <w:p w:rsidR="00C00B5D" w:rsidRPr="007B39D6" w:rsidRDefault="004C7409" w:rsidP="00C7241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72414">
              <w:rPr>
                <w:rFonts w:hint="cs"/>
                <w:rtl/>
                <w:lang w:bidi="fa-IR"/>
              </w:rPr>
              <w:t xml:space="preserve">از </w:t>
            </w:r>
            <w:proofErr w:type="spellStart"/>
            <w:r w:rsidR="00C72414">
              <w:rPr>
                <w:rFonts w:hint="cs"/>
                <w:rtl/>
                <w:lang w:bidi="fa-IR"/>
              </w:rPr>
              <w:t>مقاله‌های</w:t>
            </w:r>
            <w:proofErr w:type="spellEnd"/>
            <w:r w:rsidR="00C72414">
              <w:rPr>
                <w:rFonts w:hint="cs"/>
                <w:rtl/>
                <w:lang w:bidi="fa-IR"/>
              </w:rPr>
              <w:t xml:space="preserve"> مروری</w:t>
            </w:r>
          </w:p>
        </w:tc>
        <w:tc>
          <w:tcPr>
            <w:tcW w:w="591" w:type="pct"/>
            <w:vAlign w:val="center"/>
          </w:tcPr>
          <w:p w:rsidR="00C47146" w:rsidRDefault="00B604D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هفته بعد</w:t>
            </w:r>
          </w:p>
        </w:tc>
        <w:tc>
          <w:tcPr>
            <w:tcW w:w="1183" w:type="pct"/>
            <w:vAlign w:val="center"/>
          </w:tcPr>
          <w:p w:rsidR="00C47146" w:rsidRDefault="00B604D0" w:rsidP="00B604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</w:t>
            </w: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فصل سوم منبع 1</w:t>
            </w: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5327A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554" w:type="pct"/>
            <w:vAlign w:val="center"/>
          </w:tcPr>
          <w:p w:rsidR="004C7409" w:rsidRDefault="004C7409" w:rsidP="00C7241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72414">
              <w:rPr>
                <w:rFonts w:cs="B Nazanin" w:hint="cs"/>
                <w:snapToGrid w:val="0"/>
                <w:sz w:val="24"/>
                <w:rtl/>
              </w:rPr>
              <w:t xml:space="preserve">برهمکنش </w:t>
            </w:r>
            <w:r w:rsidR="00C72414" w:rsidRPr="00265E21">
              <w:rPr>
                <w:rFonts w:cs="B Nazanin" w:hint="cs"/>
                <w:snapToGrid w:val="0"/>
                <w:sz w:val="24"/>
                <w:rtl/>
              </w:rPr>
              <w:t>بافت</w:t>
            </w:r>
            <w:r w:rsidR="00C72414" w:rsidRPr="00265E21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265E21">
              <w:rPr>
                <w:rFonts w:cs="B Nazanin" w:hint="cs"/>
                <w:snapToGrid w:val="0"/>
                <w:sz w:val="24"/>
                <w:rtl/>
              </w:rPr>
              <w:t>و</w:t>
            </w:r>
            <w:r w:rsidR="00C72414" w:rsidRPr="00265E21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265E21">
              <w:rPr>
                <w:rFonts w:cs="B Nazanin" w:hint="cs"/>
                <w:snapToGrid w:val="0"/>
                <w:sz w:val="24"/>
                <w:rtl/>
              </w:rPr>
              <w:t>نانوساختارها</w:t>
            </w:r>
            <w:r w:rsidR="00C72414">
              <w:rPr>
                <w:rFonts w:cs="B Nazanin" w:hint="cs"/>
                <w:snapToGrid w:val="0"/>
                <w:sz w:val="24"/>
                <w:rtl/>
              </w:rPr>
              <w:t>.</w:t>
            </w:r>
          </w:p>
          <w:p w:rsidR="00C00B5D" w:rsidRPr="007B39D6" w:rsidRDefault="004C7409" w:rsidP="00C7241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72414">
              <w:rPr>
                <w:rFonts w:hint="cs"/>
                <w:rtl/>
                <w:lang w:bidi="fa-IR"/>
              </w:rPr>
              <w:t xml:space="preserve">از </w:t>
            </w:r>
            <w:proofErr w:type="spellStart"/>
            <w:r w:rsidR="00C72414">
              <w:rPr>
                <w:rFonts w:hint="cs"/>
                <w:rtl/>
                <w:lang w:bidi="fa-IR"/>
              </w:rPr>
              <w:t>مقاله‌های</w:t>
            </w:r>
            <w:proofErr w:type="spellEnd"/>
            <w:r w:rsidR="00C72414">
              <w:rPr>
                <w:rFonts w:hint="cs"/>
                <w:rtl/>
                <w:lang w:bidi="fa-IR"/>
              </w:rPr>
              <w:t xml:space="preserve"> مروری</w:t>
            </w:r>
          </w:p>
        </w:tc>
        <w:tc>
          <w:tcPr>
            <w:tcW w:w="591" w:type="pct"/>
            <w:vAlign w:val="center"/>
          </w:tcPr>
          <w:p w:rsidR="00C47146" w:rsidRDefault="00C47146" w:rsidP="00B604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 w:rsidR="00B604D0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C7409" w:rsidTr="002D48C4">
        <w:tc>
          <w:tcPr>
            <w:tcW w:w="344" w:type="pct"/>
            <w:vAlign w:val="center"/>
          </w:tcPr>
          <w:p w:rsidR="004C7409" w:rsidRDefault="005327A5" w:rsidP="005327A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 و 12</w:t>
            </w:r>
          </w:p>
        </w:tc>
        <w:tc>
          <w:tcPr>
            <w:tcW w:w="2554" w:type="pct"/>
            <w:vAlign w:val="center"/>
          </w:tcPr>
          <w:p w:rsidR="004C7409" w:rsidRDefault="004C7409" w:rsidP="004C740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C72414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tl/>
                <w:lang w:bidi="fa-IR"/>
              </w:rPr>
              <w:t>کاربردهاي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tl/>
                <w:lang w:bidi="fa-IR"/>
              </w:rPr>
              <w:t>نانوساختارهاي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tl/>
                <w:lang w:bidi="fa-IR"/>
              </w:rPr>
              <w:t>زيستي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در </w:t>
            </w:r>
            <w:proofErr w:type="spellStart"/>
            <w:r w:rsidR="00C72414" w:rsidRPr="00C72414">
              <w:rPr>
                <w:rtl/>
                <w:lang w:bidi="fa-IR"/>
              </w:rPr>
              <w:t>مهندسي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بافت و ساخت </w:t>
            </w:r>
            <w:proofErr w:type="spellStart"/>
            <w:r w:rsidR="00C72414" w:rsidRPr="00C72414">
              <w:rPr>
                <w:rtl/>
                <w:lang w:bidi="fa-IR"/>
              </w:rPr>
              <w:t>داربست‏ها</w:t>
            </w:r>
            <w:proofErr w:type="spellEnd"/>
            <w:r w:rsidR="00C72414" w:rsidRPr="00C72414">
              <w:rPr>
                <w:rtl/>
                <w:lang w:bidi="fa-IR"/>
              </w:rPr>
              <w:t xml:space="preserve">، </w:t>
            </w:r>
            <w:proofErr w:type="spellStart"/>
            <w:r w:rsidR="00C72414" w:rsidRPr="00C72414">
              <w:rPr>
                <w:rtl/>
                <w:lang w:bidi="fa-IR"/>
              </w:rPr>
              <w:t>پزشکي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و </w:t>
            </w:r>
            <w:proofErr w:type="spellStart"/>
            <w:r w:rsidR="00C72414" w:rsidRPr="00C72414">
              <w:rPr>
                <w:rtl/>
                <w:lang w:bidi="fa-IR"/>
              </w:rPr>
              <w:t>دارويي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، </w:t>
            </w:r>
            <w:proofErr w:type="spellStart"/>
            <w:r w:rsidR="00C72414" w:rsidRPr="00C72414">
              <w:rPr>
                <w:rtl/>
                <w:lang w:bidi="fa-IR"/>
              </w:rPr>
              <w:t>جراحي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، </w:t>
            </w:r>
            <w:proofErr w:type="spellStart"/>
            <w:r w:rsidR="00C72414" w:rsidRPr="00C72414">
              <w:rPr>
                <w:rtl/>
                <w:lang w:bidi="fa-IR"/>
              </w:rPr>
              <w:t>تشخيص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tl/>
                <w:lang w:bidi="fa-IR"/>
              </w:rPr>
              <w:t>بيماري‏ها</w:t>
            </w:r>
            <w:proofErr w:type="spellEnd"/>
            <w:r w:rsidR="00C72414" w:rsidRPr="00C72414">
              <w:rPr>
                <w:rtl/>
                <w:lang w:bidi="fa-IR"/>
              </w:rPr>
              <w:t>، صنا</w:t>
            </w:r>
            <w:r w:rsidR="00C72414" w:rsidRPr="00C72414">
              <w:rPr>
                <w:rFonts w:hint="cs"/>
                <w:rtl/>
                <w:lang w:bidi="fa-IR"/>
              </w:rPr>
              <w:t>یع</w:t>
            </w:r>
            <w:r w:rsidR="00C72414" w:rsidRPr="00C72414">
              <w:rPr>
                <w:rtl/>
                <w:lang w:bidi="fa-IR"/>
              </w:rPr>
              <w:t xml:space="preserve"> غذا</w:t>
            </w:r>
            <w:r w:rsidR="00C72414" w:rsidRPr="00C72414">
              <w:rPr>
                <w:rFonts w:hint="cs"/>
                <w:rtl/>
                <w:lang w:bidi="fa-IR"/>
              </w:rPr>
              <w:t>یی،</w:t>
            </w:r>
            <w:r w:rsidR="00C72414" w:rsidRPr="00C72414">
              <w:rPr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tl/>
                <w:lang w:bidi="fa-IR"/>
              </w:rPr>
              <w:t>انرژي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و </w:t>
            </w:r>
            <w:proofErr w:type="spellStart"/>
            <w:r w:rsidR="00C72414" w:rsidRPr="00C72414">
              <w:rPr>
                <w:rtl/>
                <w:lang w:bidi="fa-IR"/>
              </w:rPr>
              <w:t>محيط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tl/>
                <w:lang w:bidi="fa-IR"/>
              </w:rPr>
              <w:t>زيست</w:t>
            </w:r>
            <w:proofErr w:type="spellEnd"/>
            <w:r w:rsidR="00C72414" w:rsidRPr="00C72414">
              <w:rPr>
                <w:rtl/>
                <w:lang w:bidi="fa-IR"/>
              </w:rPr>
              <w:t xml:space="preserve">، </w:t>
            </w:r>
            <w:proofErr w:type="spellStart"/>
            <w:r w:rsidR="00C72414" w:rsidRPr="00C72414">
              <w:rPr>
                <w:rtl/>
                <w:lang w:bidi="fa-IR"/>
              </w:rPr>
              <w:t>تصويربرداري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سلول</w:t>
            </w:r>
            <w:r w:rsidR="00C72414" w:rsidRPr="00C72414">
              <w:rPr>
                <w:rFonts w:hint="cs"/>
                <w:rtl/>
                <w:lang w:bidi="fa-IR"/>
              </w:rPr>
              <w:t>ی،</w:t>
            </w:r>
            <w:r w:rsidR="00C72414" w:rsidRPr="00C72414">
              <w:rPr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tl/>
                <w:lang w:bidi="fa-IR"/>
              </w:rPr>
              <w:t>نانوزيست‏فناوري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در </w:t>
            </w:r>
            <w:proofErr w:type="spellStart"/>
            <w:r w:rsidR="00C72414" w:rsidRPr="00C72414">
              <w:rPr>
                <w:rtl/>
                <w:lang w:bidi="fa-IR"/>
              </w:rPr>
              <w:t>تشخيص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و درمان سرطان، </w:t>
            </w:r>
            <w:proofErr w:type="spellStart"/>
            <w:r w:rsidR="00C72414" w:rsidRPr="00C72414">
              <w:rPr>
                <w:rtl/>
                <w:lang w:bidi="fa-IR"/>
              </w:rPr>
              <w:t>نانوزيست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tl/>
                <w:lang w:bidi="fa-IR"/>
              </w:rPr>
              <w:t>الکترونيک</w:t>
            </w:r>
            <w:proofErr w:type="spellEnd"/>
            <w:r w:rsidR="00C72414" w:rsidRPr="00C72414">
              <w:rPr>
                <w:rtl/>
                <w:lang w:bidi="fa-IR"/>
              </w:rPr>
              <w:t>.</w:t>
            </w:r>
          </w:p>
          <w:p w:rsidR="004C7409" w:rsidRPr="007B39D6" w:rsidRDefault="004C7409" w:rsidP="004C74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b/>
                <w:bCs/>
                <w:lang w:bidi="fa-IR"/>
              </w:rPr>
              <w:t xml:space="preserve"> </w:t>
            </w:r>
            <w:r w:rsidR="00C72414">
              <w:rPr>
                <w:rFonts w:hint="cs"/>
                <w:rtl/>
                <w:lang w:bidi="fa-IR"/>
              </w:rPr>
              <w:t xml:space="preserve"> از </w:t>
            </w:r>
            <w:proofErr w:type="spellStart"/>
            <w:r w:rsidR="00C72414">
              <w:rPr>
                <w:rFonts w:hint="cs"/>
                <w:rtl/>
                <w:lang w:bidi="fa-IR"/>
              </w:rPr>
              <w:t>مقاله‌های</w:t>
            </w:r>
            <w:proofErr w:type="spellEnd"/>
            <w:r w:rsidR="00C72414">
              <w:rPr>
                <w:rFonts w:hint="cs"/>
                <w:rtl/>
                <w:lang w:bidi="fa-IR"/>
              </w:rPr>
              <w:t xml:space="preserve"> مروری</w:t>
            </w:r>
          </w:p>
        </w:tc>
        <w:tc>
          <w:tcPr>
            <w:tcW w:w="591" w:type="pct"/>
            <w:vAlign w:val="center"/>
          </w:tcPr>
          <w:p w:rsidR="004C7409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هفته بعد</w:t>
            </w:r>
          </w:p>
        </w:tc>
        <w:tc>
          <w:tcPr>
            <w:tcW w:w="1183" w:type="pct"/>
            <w:vAlign w:val="center"/>
          </w:tcPr>
          <w:p w:rsidR="004C7409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</w:t>
            </w: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فصل</w:t>
            </w:r>
            <w:dir w:val="rtl">
              <w:r>
                <w:rPr>
                  <w:rFonts w:hint="cs"/>
                  <w:rtl/>
                  <w:lang w:bidi="fa-IR"/>
                </w:rPr>
                <w:t>های چهارم و پنجم منبع 1</w:t>
              </w:r>
              <w:r w:rsidR="004264DE">
                <w:t>‬</w:t>
              </w:r>
              <w:r w:rsidR="0020691D">
                <w:t>‬</w:t>
              </w:r>
              <w:r w:rsidR="007A3EEA">
                <w:t>‬</w:t>
              </w:r>
            </w:dir>
          </w:p>
        </w:tc>
        <w:tc>
          <w:tcPr>
            <w:tcW w:w="328" w:type="pct"/>
          </w:tcPr>
          <w:p w:rsidR="004C7409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C7409" w:rsidTr="002D48C4">
        <w:tc>
          <w:tcPr>
            <w:tcW w:w="344" w:type="pct"/>
            <w:vAlign w:val="center"/>
          </w:tcPr>
          <w:p w:rsidR="004C7409" w:rsidRDefault="005327A5" w:rsidP="005327A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13 </w:t>
            </w:r>
          </w:p>
        </w:tc>
        <w:tc>
          <w:tcPr>
            <w:tcW w:w="2554" w:type="pct"/>
            <w:vAlign w:val="center"/>
          </w:tcPr>
          <w:p w:rsidR="004C7409" w:rsidRDefault="004C7409" w:rsidP="00C7241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C72414">
              <w:rPr>
                <w:rFonts w:hint="cs"/>
                <w:rtl/>
                <w:lang w:bidi="fa-IR"/>
              </w:rPr>
              <w:t xml:space="preserve"> ا</w:t>
            </w:r>
            <w:r w:rsidR="00C72414" w:rsidRPr="00C72414">
              <w:rPr>
                <w:rtl/>
                <w:lang w:bidi="fa-IR"/>
              </w:rPr>
              <w:t xml:space="preserve">خلاق در </w:t>
            </w:r>
            <w:proofErr w:type="spellStart"/>
            <w:r w:rsidR="00C72414" w:rsidRPr="00C72414">
              <w:rPr>
                <w:rtl/>
                <w:lang w:bidi="fa-IR"/>
              </w:rPr>
              <w:t>نانوزيست‏فناوري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: اصول </w:t>
            </w:r>
            <w:proofErr w:type="spellStart"/>
            <w:r w:rsidR="00C72414" w:rsidRPr="00C72414">
              <w:rPr>
                <w:rtl/>
                <w:lang w:bidi="fa-IR"/>
              </w:rPr>
              <w:t>اخلاقي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در </w:t>
            </w:r>
            <w:proofErr w:type="spellStart"/>
            <w:r w:rsidR="00C72414" w:rsidRPr="00C72414">
              <w:rPr>
                <w:rtl/>
                <w:lang w:bidi="fa-IR"/>
              </w:rPr>
              <w:t>توليد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tl/>
                <w:lang w:bidi="fa-IR"/>
              </w:rPr>
              <w:t>نانوداروها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و به </w:t>
            </w:r>
            <w:proofErr w:type="spellStart"/>
            <w:r w:rsidR="00C72414" w:rsidRPr="00C72414">
              <w:rPr>
                <w:rtl/>
                <w:lang w:bidi="fa-IR"/>
              </w:rPr>
              <w:t>کارگيري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tl/>
                <w:lang w:bidi="fa-IR"/>
              </w:rPr>
              <w:t>نانو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tl/>
                <w:lang w:bidi="fa-IR"/>
              </w:rPr>
              <w:t>حامل‏هاي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انتقال ژن و دارو</w:t>
            </w:r>
            <w:r w:rsidR="004264DE">
              <w:t>‬</w:t>
            </w:r>
            <w:r w:rsidR="0020691D">
              <w:t>‬</w:t>
            </w:r>
          </w:p>
          <w:p w:rsidR="004C7409" w:rsidRPr="007B39D6" w:rsidRDefault="004C7409" w:rsidP="00C7241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7241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591" w:type="pct"/>
            <w:vAlign w:val="center"/>
          </w:tcPr>
          <w:p w:rsidR="004C7409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هفته7</w:t>
            </w:r>
          </w:p>
        </w:tc>
        <w:tc>
          <w:tcPr>
            <w:tcW w:w="1183" w:type="pct"/>
            <w:vAlign w:val="center"/>
          </w:tcPr>
          <w:p w:rsidR="004C7409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4C7409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5327A5" w:rsidP="005327A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554" w:type="pct"/>
            <w:vAlign w:val="center"/>
          </w:tcPr>
          <w:p w:rsidR="00C47146" w:rsidRPr="00336FDF" w:rsidRDefault="00C47146" w:rsidP="002D48C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 xml:space="preserve"> ساخت</w:t>
            </w:r>
            <w:r w:rsidR="00C72414" w:rsidRPr="004B6AE5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نانوساختارها</w:t>
            </w:r>
            <w:r w:rsidR="00C72414" w:rsidRPr="004B6AE5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با</w:t>
            </w:r>
            <w:r w:rsidR="00C72414" w:rsidRPr="004B6AE5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استفاده</w:t>
            </w:r>
            <w:r w:rsidR="00C72414" w:rsidRPr="004B6AE5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از</w:t>
            </w:r>
            <w:r w:rsidR="00C72414" w:rsidRPr="004B6AE5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الگوهاي</w:t>
            </w:r>
            <w:r w:rsidR="00C72414" w:rsidRPr="004B6AE5">
              <w:rPr>
                <w:rFonts w:cs="B Nazanin"/>
                <w:snapToGrid w:val="0"/>
                <w:sz w:val="24"/>
                <w:rtl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زيستي</w:t>
            </w:r>
            <w:r w:rsidR="00C72414" w:rsidRPr="004B6AE5">
              <w:rPr>
                <w:rFonts w:cs="B Nazanin"/>
                <w:snapToGrid w:val="0"/>
                <w:sz w:val="24"/>
                <w:rtl/>
              </w:rPr>
              <w:t xml:space="preserve">: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استفاده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از پروتئن‏ها، ويروس‏ها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و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ريزجاندارها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در</w:t>
            </w:r>
            <w:r w:rsidR="00C72414" w:rsidRPr="004B6AE5">
              <w:rPr>
                <w:rFonts w:cs="B Nazanin"/>
                <w:snapToGrid w:val="0"/>
                <w:sz w:val="24"/>
              </w:rPr>
              <w:t xml:space="preserve"> </w:t>
            </w:r>
            <w:r w:rsidR="00C72414" w:rsidRPr="004B6AE5">
              <w:rPr>
                <w:rFonts w:cs="B Nazanin" w:hint="cs"/>
                <w:snapToGrid w:val="0"/>
                <w:sz w:val="24"/>
                <w:rtl/>
              </w:rPr>
              <w:t>توليد نانوساختارها</w:t>
            </w:r>
          </w:p>
          <w:p w:rsidR="00E8066C" w:rsidRPr="007B39D6" w:rsidRDefault="00C47146" w:rsidP="002D48C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72414">
              <w:rPr>
                <w:rFonts w:hint="cs"/>
                <w:rtl/>
                <w:lang w:bidi="fa-IR"/>
              </w:rPr>
              <w:t xml:space="preserve"> از </w:t>
            </w:r>
            <w:proofErr w:type="spellStart"/>
            <w:r w:rsidR="00C72414">
              <w:rPr>
                <w:rFonts w:hint="cs"/>
                <w:rtl/>
                <w:lang w:bidi="fa-IR"/>
              </w:rPr>
              <w:t>مقاله‌های</w:t>
            </w:r>
            <w:proofErr w:type="spellEnd"/>
            <w:r w:rsidR="00C72414">
              <w:rPr>
                <w:rFonts w:hint="cs"/>
                <w:rtl/>
                <w:lang w:bidi="fa-IR"/>
              </w:rPr>
              <w:t xml:space="preserve"> مروری</w:t>
            </w:r>
          </w:p>
        </w:tc>
        <w:tc>
          <w:tcPr>
            <w:tcW w:w="591" w:type="pct"/>
            <w:vAlign w:val="center"/>
          </w:tcPr>
          <w:p w:rsidR="00C47146" w:rsidRDefault="004C740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هفته بعد</w:t>
            </w:r>
          </w:p>
        </w:tc>
        <w:tc>
          <w:tcPr>
            <w:tcW w:w="1183" w:type="pct"/>
            <w:vAlign w:val="center"/>
          </w:tcPr>
          <w:p w:rsidR="00C47146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</w:t>
            </w: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فصل</w:t>
            </w:r>
            <w:dir w:val="rtl">
              <w:r w:rsidRPr="004C7409">
                <w:rPr>
                  <w:rFonts w:hint="cs"/>
                  <w:rtl/>
                  <w:lang w:bidi="fa-IR"/>
                </w:rPr>
                <w:t>شش</w:t>
              </w:r>
              <w:r>
                <w:rPr>
                  <w:rFonts w:hint="cs"/>
                  <w:rtl/>
                  <w:lang w:bidi="fa-IR"/>
                </w:rPr>
                <w:t>م منبع 1</w:t>
              </w:r>
              <w:r w:rsidR="004264DE">
                <w:t>‬</w:t>
              </w:r>
              <w:r w:rsidR="0020691D">
                <w:t>‬</w:t>
              </w:r>
              <w:r w:rsidR="007A3EEA">
                <w:t>‬</w:t>
              </w:r>
            </w:di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B2D01" w:rsidTr="002D48C4">
        <w:tc>
          <w:tcPr>
            <w:tcW w:w="344" w:type="pct"/>
            <w:vAlign w:val="center"/>
          </w:tcPr>
          <w:p w:rsidR="00AB2D01" w:rsidRDefault="00AB2D01" w:rsidP="005327A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  <w:r w:rsidR="005327A5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554" w:type="pct"/>
            <w:vAlign w:val="center"/>
          </w:tcPr>
          <w:p w:rsidR="002D48C4" w:rsidRPr="00336FDF" w:rsidRDefault="002D48C4" w:rsidP="00C7241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C72414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tl/>
                <w:lang w:bidi="fa-IR"/>
              </w:rPr>
              <w:t>نانوماشين‏هاي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tl/>
                <w:lang w:bidi="fa-IR"/>
              </w:rPr>
              <w:t>زيست</w:t>
            </w:r>
            <w:r w:rsidR="00C72414" w:rsidRPr="00C72414">
              <w:rPr>
                <w:rFonts w:hint="cs"/>
                <w:rtl/>
                <w:lang w:bidi="fa-IR"/>
              </w:rPr>
              <w:t>ی</w:t>
            </w:r>
            <w:proofErr w:type="spellEnd"/>
            <w:r w:rsidR="00C72414" w:rsidRPr="00C72414">
              <w:rPr>
                <w:rtl/>
                <w:lang w:bidi="fa-IR"/>
              </w:rPr>
              <w:t xml:space="preserve">: </w:t>
            </w:r>
            <w:proofErr w:type="spellStart"/>
            <w:r w:rsidR="00C72414" w:rsidRPr="00C72414">
              <w:rPr>
                <w:rtl/>
                <w:lang w:bidi="fa-IR"/>
              </w:rPr>
              <w:t>آرايه‏هاي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انتقال ذرات با </w:t>
            </w:r>
            <w:proofErr w:type="spellStart"/>
            <w:r w:rsidR="00C72414" w:rsidRPr="00C72414">
              <w:rPr>
                <w:rtl/>
                <w:lang w:bidi="fa-IR"/>
              </w:rPr>
              <w:t>تقليد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tl/>
                <w:lang w:bidi="fa-IR"/>
              </w:rPr>
              <w:t>زيستي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(</w:t>
            </w:r>
            <w:proofErr w:type="spellStart"/>
            <w:r w:rsidR="00C72414" w:rsidRPr="00C72414">
              <w:rPr>
                <w:rtl/>
                <w:lang w:bidi="fa-IR"/>
              </w:rPr>
              <w:t>تقليد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tl/>
                <w:lang w:bidi="fa-IR"/>
              </w:rPr>
              <w:t>حرکت‏هاي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tl/>
                <w:lang w:bidi="fa-IR"/>
              </w:rPr>
              <w:t>سلولي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با </w:t>
            </w:r>
            <w:proofErr w:type="spellStart"/>
            <w:r w:rsidR="00C72414" w:rsidRPr="00C72414">
              <w:rPr>
                <w:rtl/>
                <w:lang w:bidi="fa-IR"/>
              </w:rPr>
              <w:t>رشته‏هاي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tl/>
                <w:lang w:bidi="fa-IR"/>
              </w:rPr>
              <w:t>آکتيني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)، </w:t>
            </w:r>
            <w:proofErr w:type="spellStart"/>
            <w:r w:rsidR="00C72414" w:rsidRPr="00C72414">
              <w:rPr>
                <w:rtl/>
                <w:lang w:bidi="fa-IR"/>
              </w:rPr>
              <w:t>موتورها</w:t>
            </w:r>
            <w:r w:rsidR="00C72414" w:rsidRPr="00C72414">
              <w:rPr>
                <w:rFonts w:hint="cs"/>
                <w:rtl/>
                <w:lang w:bidi="fa-IR"/>
              </w:rPr>
              <w:t>ی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tl/>
                <w:lang w:bidi="fa-IR"/>
              </w:rPr>
              <w:t>مولکولي</w:t>
            </w:r>
            <w:proofErr w:type="spellEnd"/>
            <w:r w:rsidR="00C72414" w:rsidRPr="00C72414">
              <w:rPr>
                <w:rtl/>
                <w:lang w:bidi="fa-IR"/>
              </w:rPr>
              <w:t xml:space="preserve"> و سنتز </w:t>
            </w:r>
            <w:r w:rsidR="00C72414" w:rsidRPr="00C72414">
              <w:rPr>
                <w:lang w:bidi="fa-IR"/>
              </w:rPr>
              <w:t>ATP</w:t>
            </w:r>
            <w:r w:rsidR="00C72414" w:rsidRPr="00C72414">
              <w:rPr>
                <w:rtl/>
                <w:lang w:bidi="fa-IR"/>
              </w:rPr>
              <w:t>.</w:t>
            </w:r>
          </w:p>
          <w:p w:rsidR="00AB2D01" w:rsidRPr="007B39D6" w:rsidRDefault="002D48C4" w:rsidP="00C7241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منبع </w:t>
            </w:r>
            <w:r w:rsidR="00C72414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591" w:type="pct"/>
            <w:vAlign w:val="center"/>
          </w:tcPr>
          <w:p w:rsidR="00AB2D01" w:rsidRDefault="004C7409" w:rsidP="00AB2D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هفته9</w:t>
            </w:r>
          </w:p>
        </w:tc>
        <w:tc>
          <w:tcPr>
            <w:tcW w:w="1183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B2D01" w:rsidTr="002D48C4">
        <w:tc>
          <w:tcPr>
            <w:tcW w:w="344" w:type="pct"/>
            <w:vAlign w:val="center"/>
          </w:tcPr>
          <w:p w:rsidR="00AB2D01" w:rsidRDefault="00AB2D01" w:rsidP="005327A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5327A5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554" w:type="pct"/>
            <w:vAlign w:val="center"/>
          </w:tcPr>
          <w:p w:rsidR="00AB2D01" w:rsidRDefault="00AB2D01" w:rsidP="00C7241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Fonts w:ascii="TimesNewRoman,Bold" w:hAnsi="TimesNewRoman,Bold"/>
                <w:rtl/>
                <w:lang w:bidi="fa-IR"/>
              </w:rPr>
              <w:t>الکتروريسي</w:t>
            </w:r>
            <w:proofErr w:type="spellEnd"/>
            <w:r w:rsidR="00C72414" w:rsidRPr="00C72414">
              <w:rPr>
                <w:rFonts w:ascii="TimesNewRoman,Bold" w:hAnsi="TimesNewRoman,Bold"/>
                <w:rtl/>
                <w:lang w:bidi="fa-IR"/>
              </w:rPr>
              <w:t xml:space="preserve"> و کاربرد </w:t>
            </w:r>
            <w:proofErr w:type="spellStart"/>
            <w:r w:rsidR="00C72414" w:rsidRPr="00C72414">
              <w:rPr>
                <w:rFonts w:ascii="TimesNewRoman,Bold" w:hAnsi="TimesNewRoman,Bold"/>
                <w:rtl/>
                <w:lang w:bidi="fa-IR"/>
              </w:rPr>
              <w:t>نانوالياف</w:t>
            </w:r>
            <w:proofErr w:type="spellEnd"/>
            <w:r w:rsidR="00C72414" w:rsidRPr="00C72414">
              <w:rPr>
                <w:rFonts w:ascii="TimesNewRoman,Bold" w:hAnsi="TimesNewRoman,Bold"/>
                <w:rtl/>
                <w:lang w:bidi="fa-IR"/>
              </w:rPr>
              <w:t xml:space="preserve"> در </w:t>
            </w:r>
            <w:proofErr w:type="spellStart"/>
            <w:r w:rsidR="00C72414" w:rsidRPr="00C72414">
              <w:rPr>
                <w:rFonts w:ascii="TimesNewRoman,Bold" w:hAnsi="TimesNewRoman,Bold"/>
                <w:rtl/>
                <w:lang w:bidi="fa-IR"/>
              </w:rPr>
              <w:t>مهندسي</w:t>
            </w:r>
            <w:proofErr w:type="spellEnd"/>
            <w:r w:rsidR="00C72414" w:rsidRPr="00C72414">
              <w:rPr>
                <w:rFonts w:ascii="TimesNewRoman,Bold" w:hAnsi="TimesNewRoman,Bold"/>
                <w:rtl/>
                <w:lang w:bidi="fa-IR"/>
              </w:rPr>
              <w:t xml:space="preserve"> بافت و </w:t>
            </w:r>
            <w:proofErr w:type="spellStart"/>
            <w:r w:rsidR="00C72414" w:rsidRPr="00C72414">
              <w:rPr>
                <w:rFonts w:ascii="TimesNewRoman,Bold" w:hAnsi="TimesNewRoman,Bold"/>
                <w:rtl/>
                <w:lang w:bidi="fa-IR"/>
              </w:rPr>
              <w:t>سلول‏هاي</w:t>
            </w:r>
            <w:proofErr w:type="spellEnd"/>
            <w:r w:rsidR="00C72414" w:rsidRPr="00C72414">
              <w:rPr>
                <w:rFonts w:ascii="TimesNewRoman,Bold" w:hAnsi="TimesNewRoman,Bold"/>
                <w:rtl/>
                <w:lang w:bidi="fa-IR"/>
              </w:rPr>
              <w:t xml:space="preserve"> بن</w:t>
            </w:r>
            <w:r w:rsidR="00C72414" w:rsidRPr="00C72414">
              <w:rPr>
                <w:rFonts w:ascii="TimesNewRoman,Bold" w:hAnsi="TimesNewRoman,Bold" w:hint="cs"/>
                <w:rtl/>
                <w:lang w:bidi="fa-IR"/>
              </w:rPr>
              <w:t>یادی</w:t>
            </w:r>
            <w:r w:rsidR="004264DE">
              <w:t>‬</w:t>
            </w:r>
          </w:p>
          <w:p w:rsidR="00AB2D01" w:rsidRPr="007B39D6" w:rsidRDefault="00AB2D01" w:rsidP="00C7241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="00C72414">
              <w:rPr>
                <w:rFonts w:hint="cs"/>
                <w:rtl/>
                <w:lang w:bidi="fa-IR"/>
              </w:rPr>
              <w:t xml:space="preserve">از </w:t>
            </w:r>
            <w:proofErr w:type="spellStart"/>
            <w:r w:rsidR="00C72414">
              <w:rPr>
                <w:rFonts w:hint="cs"/>
                <w:rtl/>
                <w:lang w:bidi="fa-IR"/>
              </w:rPr>
              <w:t>مقاله‌های</w:t>
            </w:r>
            <w:proofErr w:type="spellEnd"/>
            <w:r w:rsidR="00C72414">
              <w:rPr>
                <w:rFonts w:hint="cs"/>
                <w:rtl/>
                <w:lang w:bidi="fa-IR"/>
              </w:rPr>
              <w:t xml:space="preserve"> مروری</w:t>
            </w:r>
          </w:p>
        </w:tc>
        <w:tc>
          <w:tcPr>
            <w:tcW w:w="591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B2D01" w:rsidTr="002D48C4">
        <w:tc>
          <w:tcPr>
            <w:tcW w:w="344" w:type="pct"/>
            <w:vAlign w:val="center"/>
          </w:tcPr>
          <w:p w:rsidR="00AB2D01" w:rsidRDefault="00AB2D01" w:rsidP="005327A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5327A5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554" w:type="pct"/>
            <w:vAlign w:val="center"/>
          </w:tcPr>
          <w:p w:rsidR="002D48C4" w:rsidRDefault="002D48C4" w:rsidP="00C7241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C7241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Fonts w:ascii="TimesNewRoman,Bold" w:hAnsi="TimesNewRoman,Bold" w:hint="cs"/>
                <w:rtl/>
                <w:lang w:bidi="fa-IR"/>
              </w:rPr>
              <w:t>کا</w:t>
            </w:r>
            <w:r w:rsidR="00C72414" w:rsidRPr="00C72414">
              <w:rPr>
                <w:rFonts w:ascii="TimesNewRoman,Bold" w:hAnsi="TimesNewRoman,Bold"/>
                <w:rtl/>
                <w:lang w:bidi="fa-IR"/>
              </w:rPr>
              <w:t>ربردي</w:t>
            </w:r>
            <w:proofErr w:type="spellEnd"/>
            <w:r w:rsidR="00C72414" w:rsidRPr="00C72414">
              <w:rPr>
                <w:rFonts w:ascii="TimesNewRoman,Bold" w:hAnsi="TimesNewRoman,Bold"/>
                <w:rtl/>
                <w:lang w:bidi="fa-IR"/>
              </w:rPr>
              <w:t xml:space="preserve"> کردن و </w:t>
            </w:r>
            <w:proofErr w:type="spellStart"/>
            <w:r w:rsidR="00C72414" w:rsidRPr="00C72414">
              <w:rPr>
                <w:rFonts w:ascii="TimesNewRoman,Bold" w:hAnsi="TimesNewRoman,Bold"/>
                <w:rtl/>
                <w:lang w:bidi="fa-IR"/>
              </w:rPr>
              <w:t>تجاري‏سازي</w:t>
            </w:r>
            <w:proofErr w:type="spellEnd"/>
            <w:r w:rsidR="00C72414" w:rsidRPr="00C72414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Fonts w:ascii="TimesNewRoman,Bold" w:hAnsi="TimesNewRoman,Bold"/>
                <w:rtl/>
                <w:lang w:bidi="fa-IR"/>
              </w:rPr>
              <w:t>محصول‏هاي</w:t>
            </w:r>
            <w:proofErr w:type="spellEnd"/>
            <w:r w:rsidR="00C72414" w:rsidRPr="00C72414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="00C72414" w:rsidRPr="00C72414">
              <w:rPr>
                <w:rFonts w:ascii="TimesNewRoman,Bold" w:hAnsi="TimesNewRoman,Bold"/>
                <w:rtl/>
                <w:lang w:bidi="fa-IR"/>
              </w:rPr>
              <w:t>نانوزيست‏فناوري</w:t>
            </w:r>
            <w:proofErr w:type="spellEnd"/>
            <w:r w:rsidR="004264DE">
              <w:t>‬</w:t>
            </w:r>
          </w:p>
          <w:p w:rsidR="00AB2D01" w:rsidRPr="007B39D6" w:rsidRDefault="002D48C4" w:rsidP="00C7241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C72414">
              <w:rPr>
                <w:rFonts w:hint="cs"/>
                <w:rtl/>
                <w:lang w:bidi="fa-IR"/>
              </w:rPr>
              <w:t xml:space="preserve"> از </w:t>
            </w:r>
            <w:proofErr w:type="spellStart"/>
            <w:r w:rsidR="00C72414">
              <w:rPr>
                <w:rFonts w:hint="cs"/>
                <w:rtl/>
                <w:lang w:bidi="fa-IR"/>
              </w:rPr>
              <w:t>مقاله‌های</w:t>
            </w:r>
            <w:proofErr w:type="spellEnd"/>
            <w:r w:rsidR="00C72414">
              <w:rPr>
                <w:rFonts w:hint="cs"/>
                <w:rtl/>
                <w:lang w:bidi="fa-IR"/>
              </w:rPr>
              <w:t xml:space="preserve"> مروری</w:t>
            </w:r>
            <w:r w:rsidR="0020691D">
              <w:t>‬</w:t>
            </w:r>
          </w:p>
        </w:tc>
        <w:tc>
          <w:tcPr>
            <w:tcW w:w="591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2554" w:type="pct"/>
            <w:vAlign w:val="center"/>
          </w:tcPr>
          <w:p w:rsidR="00C47146" w:rsidRPr="007B39D6" w:rsidRDefault="00C47146" w:rsidP="002D48C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59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9D3DC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54" w:type="pct"/>
            <w:vAlign w:val="center"/>
          </w:tcPr>
          <w:p w:rsidR="00C47146" w:rsidRPr="007B39D6" w:rsidRDefault="00C47146" w:rsidP="009409B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59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54" w:type="pct"/>
            <w:vAlign w:val="center"/>
          </w:tcPr>
          <w:p w:rsidR="00C47146" w:rsidRPr="007B39D6" w:rsidRDefault="00C47146" w:rsidP="009409B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591" w:type="pct"/>
            <w:vAlign w:val="center"/>
          </w:tcPr>
          <w:p w:rsidR="00C47146" w:rsidRDefault="00C47146" w:rsidP="009D3DC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EEA" w:rsidRDefault="007A3EEA" w:rsidP="00061A9B">
      <w:pPr>
        <w:spacing w:after="0"/>
      </w:pPr>
      <w:r>
        <w:separator/>
      </w:r>
    </w:p>
  </w:endnote>
  <w:endnote w:type="continuationSeparator" w:id="0">
    <w:p w:rsidR="007A3EEA" w:rsidRDefault="007A3EE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7A5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EEA" w:rsidRDefault="007A3EEA" w:rsidP="00061A9B">
      <w:pPr>
        <w:spacing w:after="0"/>
      </w:pPr>
      <w:r>
        <w:separator/>
      </w:r>
    </w:p>
  </w:footnote>
  <w:footnote w:type="continuationSeparator" w:id="0">
    <w:p w:rsidR="007A3EEA" w:rsidRDefault="007A3EE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3F24"/>
    <w:rsid w:val="00076463"/>
    <w:rsid w:val="0008247C"/>
    <w:rsid w:val="00085EAA"/>
    <w:rsid w:val="0009615B"/>
    <w:rsid w:val="000C5A77"/>
    <w:rsid w:val="001342C2"/>
    <w:rsid w:val="001414F1"/>
    <w:rsid w:val="00165901"/>
    <w:rsid w:val="0018085B"/>
    <w:rsid w:val="00197896"/>
    <w:rsid w:val="001A4CEF"/>
    <w:rsid w:val="001B1F97"/>
    <w:rsid w:val="001C6B9C"/>
    <w:rsid w:val="001E2DA0"/>
    <w:rsid w:val="001F48E0"/>
    <w:rsid w:val="0020691D"/>
    <w:rsid w:val="00211920"/>
    <w:rsid w:val="00261C5C"/>
    <w:rsid w:val="00262DF5"/>
    <w:rsid w:val="002A636E"/>
    <w:rsid w:val="002A66AC"/>
    <w:rsid w:val="002B0A6E"/>
    <w:rsid w:val="002B35CC"/>
    <w:rsid w:val="002C4CEB"/>
    <w:rsid w:val="002D48C4"/>
    <w:rsid w:val="002F49C5"/>
    <w:rsid w:val="00310008"/>
    <w:rsid w:val="003354EE"/>
    <w:rsid w:val="00336FDF"/>
    <w:rsid w:val="00362863"/>
    <w:rsid w:val="00363035"/>
    <w:rsid w:val="003B7E12"/>
    <w:rsid w:val="004264DE"/>
    <w:rsid w:val="00466747"/>
    <w:rsid w:val="00484943"/>
    <w:rsid w:val="004A4A5B"/>
    <w:rsid w:val="004C5DB1"/>
    <w:rsid w:val="004C7409"/>
    <w:rsid w:val="004D4950"/>
    <w:rsid w:val="004D5045"/>
    <w:rsid w:val="004E2BEE"/>
    <w:rsid w:val="0051290F"/>
    <w:rsid w:val="00517F05"/>
    <w:rsid w:val="005327A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0427"/>
    <w:rsid w:val="00793303"/>
    <w:rsid w:val="007A3EEA"/>
    <w:rsid w:val="007B39D6"/>
    <w:rsid w:val="007B7173"/>
    <w:rsid w:val="007C4B7C"/>
    <w:rsid w:val="008120F9"/>
    <w:rsid w:val="00853C2F"/>
    <w:rsid w:val="00857E39"/>
    <w:rsid w:val="00863C0C"/>
    <w:rsid w:val="0087319C"/>
    <w:rsid w:val="00897957"/>
    <w:rsid w:val="008C3AB5"/>
    <w:rsid w:val="008D16D5"/>
    <w:rsid w:val="008D5C41"/>
    <w:rsid w:val="008E0391"/>
    <w:rsid w:val="00914703"/>
    <w:rsid w:val="009409B4"/>
    <w:rsid w:val="009440BF"/>
    <w:rsid w:val="0098549E"/>
    <w:rsid w:val="0099014B"/>
    <w:rsid w:val="009C0041"/>
    <w:rsid w:val="009C2719"/>
    <w:rsid w:val="009D3DC3"/>
    <w:rsid w:val="009F0C76"/>
    <w:rsid w:val="009F1DA8"/>
    <w:rsid w:val="00A15CB6"/>
    <w:rsid w:val="00A51E3F"/>
    <w:rsid w:val="00AB2D01"/>
    <w:rsid w:val="00AB3C79"/>
    <w:rsid w:val="00AC5599"/>
    <w:rsid w:val="00AF4840"/>
    <w:rsid w:val="00B01882"/>
    <w:rsid w:val="00B046E7"/>
    <w:rsid w:val="00B53F72"/>
    <w:rsid w:val="00B604D0"/>
    <w:rsid w:val="00BA374A"/>
    <w:rsid w:val="00BC14ED"/>
    <w:rsid w:val="00C00B5D"/>
    <w:rsid w:val="00C16AA2"/>
    <w:rsid w:val="00C26748"/>
    <w:rsid w:val="00C31DF2"/>
    <w:rsid w:val="00C34844"/>
    <w:rsid w:val="00C44141"/>
    <w:rsid w:val="00C47146"/>
    <w:rsid w:val="00C60107"/>
    <w:rsid w:val="00C72414"/>
    <w:rsid w:val="00C82905"/>
    <w:rsid w:val="00C92FBD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066C"/>
    <w:rsid w:val="00E85668"/>
    <w:rsid w:val="00EB76A2"/>
    <w:rsid w:val="00EE56A0"/>
    <w:rsid w:val="00EF185D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9B4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085EAA"/>
    <w:pPr>
      <w:widowControl w:val="0"/>
      <w:spacing w:after="0"/>
      <w:ind w:firstLine="0"/>
    </w:pPr>
    <w:rPr>
      <w:rFonts w:eastAsia="Times New Roman" w:cs="Traditional Arabic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85EAA"/>
    <w:rPr>
      <w:rFonts w:ascii="Times New Roman" w:eastAsia="Times New Roman" w:hAnsi="Times New Roman" w:cs="Traditional Arabic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.ahm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F28F-46AC-417C-B391-25AAE201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Rezgar</cp:lastModifiedBy>
  <cp:revision>5</cp:revision>
  <dcterms:created xsi:type="dcterms:W3CDTF">2020-10-30T20:58:00Z</dcterms:created>
  <dcterms:modified xsi:type="dcterms:W3CDTF">2020-11-01T10:35:00Z</dcterms:modified>
</cp:coreProperties>
</file>