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041EC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سنگ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B113AE" w:rsidP="00B113AE">
            <w:pPr>
              <w:ind w:firstLine="0"/>
              <w:jc w:val="center"/>
              <w:rPr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>چ</w:t>
            </w:r>
            <w:r>
              <w:rPr>
                <w:rFonts w:hint="cs"/>
                <w:rtl/>
                <w:lang w:bidi="fa-IR"/>
              </w:rPr>
              <w:t>ه</w:t>
            </w:r>
            <w:r w:rsidRPr="00B113AE">
              <w:rPr>
                <w:rFonts w:hint="cs"/>
                <w:rtl/>
                <w:lang w:bidi="fa-IR"/>
              </w:rPr>
              <w:t>ارشنبه :</w:t>
            </w:r>
          </w:p>
          <w:p w:rsidR="00B113AE" w:rsidRPr="0051645F" w:rsidRDefault="00B113AE" w:rsidP="00665DF8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665DF8">
              <w:rPr>
                <w:rFonts w:hint="cs"/>
                <w:rtl/>
                <w:lang w:bidi="fa-IR"/>
              </w:rPr>
              <w:t>16</w:t>
            </w:r>
            <w:bookmarkStart w:id="0" w:name="_GoBack"/>
            <w:bookmarkEnd w:id="0"/>
            <w:r w:rsidRPr="00B113AE">
              <w:rPr>
                <w:rFonts w:hint="cs"/>
                <w:rtl/>
                <w:lang w:bidi="fa-IR"/>
              </w:rPr>
              <w:t>:00-</w:t>
            </w:r>
            <w:r w:rsidR="00665DF8">
              <w:rPr>
                <w:rFonts w:hint="cs"/>
                <w:rtl/>
                <w:lang w:bidi="fa-IR"/>
              </w:rPr>
              <w:t>14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1645F" w:rsidP="007E2D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زمین شناسی </w:t>
            </w:r>
            <w:r w:rsidR="007E2D60">
              <w:rPr>
                <w:rFonts w:asciiTheme="majorBidi" w:hAnsiTheme="majorBidi" w:hint="cs"/>
                <w:sz w:val="26"/>
                <w:szCs w:val="26"/>
                <w:rtl/>
              </w:rPr>
              <w:t>مهندسی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719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E2D60">
              <w:rPr>
                <w:rFonts w:hint="cs"/>
                <w:rtl/>
                <w:lang w:bidi="fa-IR"/>
              </w:rPr>
              <w:t xml:space="preserve">نرم افزارهای </w:t>
            </w:r>
            <w:r w:rsidR="00C71971">
              <w:rPr>
                <w:lang w:bidi="fa-IR"/>
              </w:rPr>
              <w:t xml:space="preserve"> </w:t>
            </w:r>
            <w:proofErr w:type="spellStart"/>
            <w:r w:rsidR="007E2D60">
              <w:rPr>
                <w:lang w:bidi="fa-IR"/>
              </w:rPr>
              <w:t>rocscience</w:t>
            </w:r>
            <w:proofErr w:type="spellEnd"/>
            <w:r w:rsidR="00C71971">
              <w:rPr>
                <w:rFonts w:hint="cs"/>
                <w:rtl/>
                <w:lang w:bidi="fa-IR"/>
              </w:rPr>
              <w:t>(</w:t>
            </w:r>
            <w:r w:rsidR="00C71971">
              <w:rPr>
                <w:lang w:bidi="fa-IR"/>
              </w:rPr>
              <w:t xml:space="preserve">(dips, </w:t>
            </w:r>
            <w:proofErr w:type="spellStart"/>
            <w:r w:rsidR="00C71971">
              <w:rPr>
                <w:lang w:bidi="fa-IR"/>
              </w:rPr>
              <w:t>unwedge</w:t>
            </w:r>
            <w:proofErr w:type="spellEnd"/>
            <w:r w:rsidR="00C71971">
              <w:rPr>
                <w:lang w:bidi="fa-IR"/>
              </w:rPr>
              <w:t xml:space="preserve">, </w:t>
            </w:r>
            <w:proofErr w:type="spellStart"/>
            <w:r w:rsidR="00C71971">
              <w:rPr>
                <w:lang w:bidi="fa-IR"/>
              </w:rPr>
              <w:t>roclab</w:t>
            </w:r>
            <w:proofErr w:type="spellEnd"/>
            <w:r w:rsidR="00C71971">
              <w:rPr>
                <w:lang w:bidi="fa-IR"/>
              </w:rPr>
              <w:t xml:space="preserve">, </w:t>
            </w:r>
            <w:proofErr w:type="spellStart"/>
            <w:r w:rsidR="00C71971">
              <w:rPr>
                <w:lang w:bidi="fa-IR"/>
              </w:rPr>
              <w:t>rocdata</w:t>
            </w:r>
            <w:proofErr w:type="spellEnd"/>
            <w:r w:rsidR="00C71971">
              <w:rPr>
                <w:lang w:bidi="fa-IR"/>
              </w:rPr>
              <w:t>,,…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E2D6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E2D60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7E2D60" w:rsidP="007E2D6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مطالب </w:t>
            </w:r>
            <w:r w:rsidR="002005BD">
              <w:rPr>
                <w:rFonts w:hint="cs"/>
                <w:rtl/>
                <w:lang w:bidi="fa-IR"/>
              </w:rPr>
              <w:t>جمع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آوری شده تجربی از </w:t>
            </w:r>
            <w:r w:rsidR="002005BD">
              <w:rPr>
                <w:rFonts w:hint="cs"/>
                <w:rtl/>
                <w:lang w:bidi="fa-IR"/>
              </w:rPr>
              <w:t>پروژه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انجام شده توسط مدرس</w:t>
            </w:r>
            <w:r w:rsidR="00C71971">
              <w:rPr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 </w:t>
            </w:r>
          </w:p>
          <w:p w:rsidR="007E2D60" w:rsidRDefault="00C71971" w:rsidP="00C7197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مهندسی سنگ کاربردی، هوک (ترجمه طاهریان) انتشارات دهخدا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71971" w:rsidRDefault="00C71971" w:rsidP="007F25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انواع طبقه بندی های سنگ (رایج) را یادبگیرید</w:t>
            </w:r>
          </w:p>
          <w:p w:rsidR="00A51E3F" w:rsidRDefault="00C71971" w:rsidP="007F25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مهندسی مکانیک سنگ آشنا شده و پارامترهای مقاومتی سنگ و توده سنگ را بشناسید</w:t>
            </w:r>
          </w:p>
          <w:p w:rsidR="00C71971" w:rsidRDefault="00C71971" w:rsidP="007F25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از نرم افزارهای معرفی شده استفاده کنید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C7197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>و آشنایی با مهندسی سنگ در</w:t>
            </w:r>
            <w:r w:rsidR="007F2501">
              <w:rPr>
                <w:rFonts w:hint="cs"/>
                <w:rtl/>
                <w:lang w:bidi="fa-IR"/>
              </w:rPr>
              <w:t xml:space="preserve"> در پروژه ها بصورت اجرایی و عملی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F2501" w:rsidP="00A4590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45907">
              <w:rPr>
                <w:rFonts w:hint="cs"/>
                <w:rtl/>
                <w:lang w:bidi="fa-IR"/>
              </w:rPr>
              <w:t>اصول مهندسی سنگ و آشنایی با خصوصیات فیزیکی سنگ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95929"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A45907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خصوصیات مکانیکی سنگ بکر و انواع آزمایشها</w:t>
            </w:r>
          </w:p>
          <w:p w:rsidR="00CB4734" w:rsidRPr="00DB0346" w:rsidRDefault="007F2501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A45907" w:rsidP="0009592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خصوصیات مکانیکی توده سنگ و انواع آزمایشها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A45907" w:rsidP="007F2501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توده سنگ </w:t>
            </w:r>
            <w:r>
              <w:rPr>
                <w:rFonts w:ascii="TimesNewRoman,Bold" w:hAnsi="TimesNewRoman,Bold"/>
                <w:lang w:bidi="fa-IR"/>
              </w:rPr>
              <w:t>RMR</w:t>
            </w:r>
          </w:p>
          <w:p w:rsidR="00CB4734" w:rsidRPr="00DB0346" w:rsidRDefault="00A45907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5907" w:rsidRDefault="00A45907" w:rsidP="00A45907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توده سنگ </w:t>
            </w:r>
            <w:r>
              <w:rPr>
                <w:rFonts w:ascii="TimesNewRoman,Bold" w:hAnsi="TimesNewRoman,Bold"/>
                <w:lang w:bidi="fa-IR"/>
              </w:rPr>
              <w:t>Q</w:t>
            </w:r>
          </w:p>
          <w:p w:rsidR="00C47146" w:rsidRPr="007B39D6" w:rsidRDefault="00A45907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5907" w:rsidRDefault="00A45907" w:rsidP="00A4590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توده سنگ </w:t>
            </w:r>
            <w:r>
              <w:rPr>
                <w:rFonts w:ascii="TimesNewRoman,Bold" w:hAnsi="TimesNewRoman,Bold"/>
                <w:lang w:bidi="fa-IR"/>
              </w:rPr>
              <w:t>GSI, RSR, RQD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و....</w:t>
            </w:r>
          </w:p>
          <w:p w:rsidR="00DB0346" w:rsidRPr="00DB0346" w:rsidRDefault="00A45907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1215BA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>
              <w:rPr>
                <w:rFonts w:ascii="TimesNewRoman,Bold" w:hAnsi="TimesNewRoman,Bold"/>
                <w:lang w:bidi="fa-IR"/>
              </w:rPr>
              <w:t>RMR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بصورت عملی در صحرا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1215BA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طبقه بندی </w:t>
            </w:r>
            <w:r>
              <w:rPr>
                <w:rFonts w:ascii="TimesNewRoman,Bold" w:hAnsi="TimesNewRoman,Bold"/>
                <w:lang w:bidi="fa-IR"/>
              </w:rPr>
              <w:t>RMR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GSI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بصورت عملی در صحرا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1215BA" w:rsidP="00FD514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آموزش نرم افزار </w:t>
            </w:r>
            <w:r>
              <w:rPr>
                <w:rFonts w:ascii="TimesNewRoman,Bold" w:hAnsi="TimesNewRoman,Bold"/>
                <w:lang w:bidi="fa-IR"/>
              </w:rPr>
              <w:t>D</w:t>
            </w:r>
            <w:r w:rsidR="00FD5148">
              <w:rPr>
                <w:rFonts w:ascii="TimesNewRoman,Bold" w:hAnsi="TimesNewRoman,Bold"/>
                <w:lang w:bidi="fa-IR"/>
              </w:rPr>
              <w:t>ips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دسته بندی درزه های برداشت شده صحرایی </w:t>
            </w:r>
          </w:p>
          <w:p w:rsidR="006E013B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Default="001215BA" w:rsidP="00FD514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R</w:t>
            </w:r>
            <w:r>
              <w:rPr>
                <w:rFonts w:ascii="TimesNewRoman,Bold" w:hAnsi="TimesNewRoman,Bold"/>
                <w:lang w:bidi="fa-IR"/>
              </w:rPr>
              <w:t>oclab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,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R</w:t>
            </w:r>
            <w:r>
              <w:rPr>
                <w:rFonts w:ascii="TimesNewRoman,Bold" w:hAnsi="TimesNewRoman,Bold"/>
                <w:lang w:bidi="fa-IR"/>
              </w:rPr>
              <w:t>ocdata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تولید داده های توده سنگ</w:t>
            </w:r>
          </w:p>
          <w:p w:rsidR="006E013B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293296" w:rsidTr="002B7F0F">
        <w:tc>
          <w:tcPr>
            <w:tcW w:w="344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Default="00293296" w:rsidP="00FD514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R</w:t>
            </w:r>
            <w:r>
              <w:rPr>
                <w:rFonts w:ascii="TimesNewRoman,Bold" w:hAnsi="TimesNewRoman,Bold"/>
                <w:lang w:bidi="fa-IR"/>
              </w:rPr>
              <w:t>oclab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,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R</w:t>
            </w:r>
            <w:r>
              <w:rPr>
                <w:rFonts w:ascii="TimesNewRoman,Bold" w:hAnsi="TimesNewRoman,Bold"/>
                <w:lang w:bidi="fa-IR"/>
              </w:rPr>
              <w:t>ocdata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تولید داده های توده سنگ</w:t>
            </w:r>
          </w:p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1215BA" w:rsidP="00FD514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U</w:t>
            </w:r>
            <w:r>
              <w:rPr>
                <w:rFonts w:ascii="TimesNewRoman,Bold" w:hAnsi="TimesNewRoman,Bold"/>
                <w:lang w:bidi="fa-IR"/>
              </w:rPr>
              <w:t>nwedge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تحلیل پایداری تونل</w:t>
            </w:r>
          </w:p>
          <w:p w:rsidR="001215BA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215BA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Default="001215BA" w:rsidP="00FD514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 w:rsidR="00FD5148">
              <w:rPr>
                <w:rFonts w:ascii="TimesNewRoman,Bold" w:hAnsi="TimesNewRoman,Bold"/>
                <w:lang w:bidi="fa-IR"/>
              </w:rPr>
              <w:t>U</w:t>
            </w:r>
            <w:r>
              <w:rPr>
                <w:rFonts w:ascii="TimesNewRoman,Bold" w:hAnsi="TimesNewRoman,Bold"/>
                <w:lang w:bidi="fa-IR"/>
              </w:rPr>
              <w:t>nwedge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تحلیل پایداری تونل</w:t>
            </w:r>
          </w:p>
          <w:p w:rsidR="00C47146" w:rsidRPr="007B39D6" w:rsidRDefault="001215BA" w:rsidP="001215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Swedge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تحلیل پایداری شیروانی سنگی</w:t>
            </w:r>
          </w:p>
          <w:p w:rsidR="00CB4734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8D27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Swedge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تحلیل پایداری شیروانی سنگی</w:t>
            </w:r>
          </w:p>
          <w:p w:rsidR="007C6E6A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نرم افزار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Swedge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استفاده از آن برای تحلیل پایداری شیروانی سنگی</w:t>
            </w:r>
          </w:p>
          <w:p w:rsidR="007C6E6A" w:rsidRPr="007B39D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89" w:rsidRDefault="00205889" w:rsidP="00061A9B">
      <w:pPr>
        <w:spacing w:after="0"/>
      </w:pPr>
      <w:r>
        <w:separator/>
      </w:r>
    </w:p>
  </w:endnote>
  <w:endnote w:type="continuationSeparator" w:id="0">
    <w:p w:rsidR="00205889" w:rsidRDefault="0020588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DF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89" w:rsidRDefault="00205889" w:rsidP="00061A9B">
      <w:pPr>
        <w:spacing w:after="0"/>
      </w:pPr>
      <w:r>
        <w:separator/>
      </w:r>
    </w:p>
  </w:footnote>
  <w:footnote w:type="continuationSeparator" w:id="0">
    <w:p w:rsidR="00205889" w:rsidRDefault="0020588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1EC6"/>
    <w:rsid w:val="00047C80"/>
    <w:rsid w:val="00055FF1"/>
    <w:rsid w:val="00061A9B"/>
    <w:rsid w:val="00076463"/>
    <w:rsid w:val="00095929"/>
    <w:rsid w:val="0009615B"/>
    <w:rsid w:val="001215BA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05889"/>
    <w:rsid w:val="00211920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7DF2"/>
    <w:rsid w:val="00626241"/>
    <w:rsid w:val="00665DF8"/>
    <w:rsid w:val="00687782"/>
    <w:rsid w:val="006A41D5"/>
    <w:rsid w:val="006B101F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53C2F"/>
    <w:rsid w:val="00863C0C"/>
    <w:rsid w:val="0087319C"/>
    <w:rsid w:val="00897957"/>
    <w:rsid w:val="008C3AB5"/>
    <w:rsid w:val="008D2716"/>
    <w:rsid w:val="008E0391"/>
    <w:rsid w:val="00903342"/>
    <w:rsid w:val="00914703"/>
    <w:rsid w:val="00971839"/>
    <w:rsid w:val="0098549E"/>
    <w:rsid w:val="0099014B"/>
    <w:rsid w:val="009C0041"/>
    <w:rsid w:val="009C2719"/>
    <w:rsid w:val="009F0C76"/>
    <w:rsid w:val="009F1DA8"/>
    <w:rsid w:val="00A45907"/>
    <w:rsid w:val="00A4719F"/>
    <w:rsid w:val="00A51E3F"/>
    <w:rsid w:val="00AB3C79"/>
    <w:rsid w:val="00AB4204"/>
    <w:rsid w:val="00AC5599"/>
    <w:rsid w:val="00AD6F53"/>
    <w:rsid w:val="00AF4840"/>
    <w:rsid w:val="00B01882"/>
    <w:rsid w:val="00B1077F"/>
    <w:rsid w:val="00B113AE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E504B7"/>
    <w:rsid w:val="00E85668"/>
    <w:rsid w:val="00E938D1"/>
    <w:rsid w:val="00EB76A2"/>
    <w:rsid w:val="00EE56A0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D5148"/>
    <w:rsid w:val="00FD6F17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E057-3507-4A62-9389-F9C8F897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computer</cp:lastModifiedBy>
  <cp:revision>2</cp:revision>
  <dcterms:created xsi:type="dcterms:W3CDTF">2020-11-02T18:46:00Z</dcterms:created>
  <dcterms:modified xsi:type="dcterms:W3CDTF">2020-11-02T18:46:00Z</dcterms:modified>
</cp:coreProperties>
</file>