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B83FA2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03D2A" w:rsidP="00662A5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ژنتیک </w:t>
            </w:r>
            <w:r w:rsidR="00662A5C">
              <w:rPr>
                <w:rFonts w:hint="cs"/>
                <w:rtl/>
                <w:lang w:bidi="fa-IR"/>
              </w:rPr>
              <w:t>و بیوتکنولوژی جنگل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85842" w:rsidRDefault="009B4EE7" w:rsidP="003858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تئوری: یک هفته در میان</w:t>
            </w:r>
          </w:p>
          <w:p w:rsidR="009B4EE7" w:rsidRDefault="009B4EE7" w:rsidP="003858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عملی: 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85842" w:rsidP="0038584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2(1+1)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9B4EE7">
        <w:trPr>
          <w:trHeight w:val="616"/>
        </w:trPr>
        <w:tc>
          <w:tcPr>
            <w:tcW w:w="5000" w:type="pct"/>
          </w:tcPr>
          <w:p w:rsidR="00C16AA2" w:rsidRPr="009B4EE7" w:rsidRDefault="009B4EE7" w:rsidP="009B4EE7">
            <w:pPr>
              <w:spacing w:before="120" w:after="12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9B4EE7" w:rsidRDefault="00C44141" w:rsidP="00C44141">
            <w:pPr>
              <w:jc w:val="center"/>
              <w:rPr>
                <w:rtl/>
                <w:lang w:bidi="fa-IR"/>
              </w:rPr>
            </w:pPr>
            <w:r w:rsidRPr="009B4EE7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9B4EE7" w:rsidRDefault="009B4EE7" w:rsidP="009B4EE7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B4EE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B4EE7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B4EE7" w:rsidRPr="009B4EE7" w:rsidRDefault="009B4EE7" w:rsidP="009B4EE7">
            <w:pPr>
              <w:numPr>
                <w:ilvl w:val="0"/>
                <w:numId w:val="26"/>
              </w:numPr>
              <w:ind w:right="1134"/>
              <w:jc w:val="left"/>
              <w:rPr>
                <w:lang w:bidi="fa-IR"/>
              </w:rPr>
            </w:pPr>
            <w:r w:rsidRPr="009B4EE7">
              <w:rPr>
                <w:rtl/>
                <w:lang w:bidi="fa-IR"/>
              </w:rPr>
              <w:t>ژنتیک جنگل. دکتر محمد رضا بی همتا، دکترنقی شعبانیان، مهندس محمد شفیع رحمانی و دکتر یاور وفایی. دانشگاه تهران.  1392</w:t>
            </w:r>
          </w:p>
          <w:p w:rsidR="00B83FA2" w:rsidRPr="009B4EE7" w:rsidRDefault="00304F54" w:rsidP="009B4EE7">
            <w:pPr>
              <w:numPr>
                <w:ilvl w:val="0"/>
                <w:numId w:val="26"/>
              </w:numPr>
              <w:ind w:right="1134"/>
              <w:jc w:val="left"/>
              <w:rPr>
                <w:lang w:bidi="fa-IR"/>
              </w:rPr>
            </w:pPr>
            <w:r w:rsidRPr="009B4EE7">
              <w:rPr>
                <w:rtl/>
                <w:lang w:bidi="fa-IR"/>
              </w:rPr>
              <w:t xml:space="preserve">اصلاح ژنتیکی درختان جنگلی </w:t>
            </w:r>
            <w:r w:rsidRPr="009B4EE7">
              <w:rPr>
                <w:rFonts w:cs="Times New Roman" w:hint="cs"/>
                <w:rtl/>
                <w:lang w:bidi="fa-IR"/>
              </w:rPr>
              <w:t>–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مترجم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جعفر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پازوکی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cs="Times New Roman" w:hint="cs"/>
                <w:rtl/>
                <w:lang w:bidi="fa-IR"/>
              </w:rPr>
              <w:t>–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انتشارات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رشاد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cs="Times New Roman" w:hint="cs"/>
                <w:rtl/>
                <w:lang w:bidi="fa-IR"/>
              </w:rPr>
              <w:t>–</w:t>
            </w:r>
            <w:r w:rsidRPr="009B4EE7">
              <w:rPr>
                <w:rtl/>
                <w:lang w:bidi="fa-IR"/>
              </w:rPr>
              <w:t xml:space="preserve"> 1379</w:t>
            </w:r>
          </w:p>
          <w:p w:rsidR="00B83FA2" w:rsidRPr="009B4EE7" w:rsidRDefault="009B4EE7" w:rsidP="009B4EE7">
            <w:pPr>
              <w:numPr>
                <w:ilvl w:val="0"/>
                <w:numId w:val="26"/>
              </w:numPr>
              <w:ind w:right="1134"/>
              <w:jc w:val="left"/>
              <w:rPr>
                <w:lang w:bidi="fa-IR"/>
              </w:rPr>
            </w:pPr>
            <w:r w:rsidRPr="009B4EE7">
              <w:rPr>
                <w:rFonts w:hint="cs"/>
                <w:rtl/>
                <w:lang w:bidi="fa-IR"/>
              </w:rPr>
              <w:t>آشنایی با ژنتیک کمی، فالکونر، ترجمه ولیزاده. انتشارات جهاد دانشگاهی، تهران. 536 ص</w:t>
            </w:r>
          </w:p>
          <w:p w:rsidR="00B83FA2" w:rsidRPr="009B4EE7" w:rsidRDefault="009B4EE7" w:rsidP="009B4EE7">
            <w:pPr>
              <w:numPr>
                <w:ilvl w:val="0"/>
                <w:numId w:val="26"/>
              </w:numPr>
              <w:ind w:right="1134"/>
              <w:jc w:val="left"/>
              <w:rPr>
                <w:lang w:bidi="fa-IR"/>
              </w:rPr>
            </w:pPr>
            <w:r w:rsidRPr="009B4EE7">
              <w:rPr>
                <w:rFonts w:hint="cs"/>
                <w:rtl/>
                <w:lang w:bidi="fa-IR"/>
              </w:rPr>
              <w:t>ژنتیک مولکولی. واتسون. ترجمه پاسالار و صمدی. انتشارات دانشگاه تهران. 1374. 472 ص</w:t>
            </w:r>
          </w:p>
          <w:p w:rsidR="00B83FA2" w:rsidRPr="009B4EE7" w:rsidRDefault="00304F54" w:rsidP="009B4EE7">
            <w:pPr>
              <w:numPr>
                <w:ilvl w:val="0"/>
                <w:numId w:val="26"/>
              </w:numPr>
              <w:ind w:right="1134"/>
              <w:jc w:val="left"/>
              <w:rPr>
                <w:lang w:bidi="fa-IR"/>
              </w:rPr>
            </w:pPr>
            <w:r w:rsidRPr="009B4EE7">
              <w:rPr>
                <w:rtl/>
                <w:lang w:bidi="fa-IR"/>
              </w:rPr>
              <w:t xml:space="preserve">مقدمه ای بر اصلاح درختان جنگلی </w:t>
            </w:r>
            <w:r w:rsidRPr="009B4EE7">
              <w:rPr>
                <w:rFonts w:cs="Times New Roman" w:hint="cs"/>
                <w:rtl/>
                <w:lang w:bidi="fa-IR"/>
              </w:rPr>
              <w:t>–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سید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رضا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طبایی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عقدایی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و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علی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جعفری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مفید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ابادی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cs="Times New Roman" w:hint="cs"/>
                <w:rtl/>
                <w:lang w:bidi="fa-IR"/>
              </w:rPr>
              <w:t>–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موسسه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تحقیقات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جنگلها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و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hint="cs"/>
                <w:rtl/>
                <w:lang w:bidi="fa-IR"/>
              </w:rPr>
              <w:t>مراتع</w:t>
            </w: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rFonts w:cs="Times New Roman" w:hint="cs"/>
                <w:rtl/>
                <w:lang w:bidi="fa-IR"/>
              </w:rPr>
              <w:t>–</w:t>
            </w:r>
            <w:r w:rsidRPr="009B4EE7">
              <w:rPr>
                <w:rtl/>
                <w:lang w:bidi="fa-IR"/>
              </w:rPr>
              <w:t xml:space="preserve"> 1379</w:t>
            </w:r>
          </w:p>
          <w:p w:rsidR="00B83FA2" w:rsidRPr="009B4EE7" w:rsidRDefault="00304F54" w:rsidP="009B4EE7">
            <w:pPr>
              <w:numPr>
                <w:ilvl w:val="0"/>
                <w:numId w:val="26"/>
              </w:numPr>
              <w:bidi w:val="0"/>
              <w:ind w:right="1134"/>
              <w:jc w:val="left"/>
              <w:rPr>
                <w:lang w:bidi="fa-IR"/>
              </w:rPr>
            </w:pPr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lang w:bidi="fa-IR"/>
              </w:rPr>
              <w:t xml:space="preserve">Forest genetics and sustainability – </w:t>
            </w:r>
            <w:proofErr w:type="spellStart"/>
            <w:r w:rsidRPr="009B4EE7">
              <w:rPr>
                <w:lang w:bidi="fa-IR"/>
              </w:rPr>
              <w:t>Csaba</w:t>
            </w:r>
            <w:proofErr w:type="spellEnd"/>
            <w:r w:rsidRPr="009B4EE7">
              <w:rPr>
                <w:lang w:bidi="fa-IR"/>
              </w:rPr>
              <w:t xml:space="preserve"> </w:t>
            </w:r>
            <w:proofErr w:type="spellStart"/>
            <w:r w:rsidRPr="009B4EE7">
              <w:rPr>
                <w:lang w:bidi="fa-IR"/>
              </w:rPr>
              <w:t>Matyas</w:t>
            </w:r>
            <w:proofErr w:type="spellEnd"/>
            <w:r w:rsidRPr="009B4EE7">
              <w:rPr>
                <w:rtl/>
                <w:lang w:bidi="fa-IR"/>
              </w:rPr>
              <w:t xml:space="preserve"> </w:t>
            </w:r>
            <w:r w:rsidRPr="009B4EE7">
              <w:rPr>
                <w:lang w:bidi="fa-IR"/>
              </w:rPr>
              <w:t xml:space="preserve">– </w:t>
            </w:r>
            <w:proofErr w:type="spellStart"/>
            <w:r w:rsidRPr="009B4EE7">
              <w:rPr>
                <w:lang w:bidi="fa-IR"/>
              </w:rPr>
              <w:t>Kluwer</w:t>
            </w:r>
            <w:proofErr w:type="spellEnd"/>
            <w:r w:rsidRPr="009B4EE7">
              <w:rPr>
                <w:lang w:bidi="fa-IR"/>
              </w:rPr>
              <w:t xml:space="preserve"> Academic Publishers – London – 1999.</w:t>
            </w:r>
          </w:p>
          <w:p w:rsidR="00B83FA2" w:rsidRPr="009B4EE7" w:rsidRDefault="009B4EE7" w:rsidP="009B4EE7">
            <w:pPr>
              <w:numPr>
                <w:ilvl w:val="0"/>
                <w:numId w:val="26"/>
              </w:numPr>
              <w:bidi w:val="0"/>
              <w:ind w:right="1134"/>
              <w:jc w:val="left"/>
              <w:rPr>
                <w:lang w:bidi="fa-IR"/>
              </w:rPr>
            </w:pPr>
            <w:r w:rsidRPr="009B4EE7">
              <w:rPr>
                <w:lang w:bidi="fa-IR"/>
              </w:rPr>
              <w:t>Tree bree</w:t>
            </w:r>
            <w:r w:rsidR="00304F54" w:rsidRPr="009B4EE7">
              <w:rPr>
                <w:lang w:bidi="fa-IR"/>
              </w:rPr>
              <w:t xml:space="preserve">ding Principles and strategies – G. </w:t>
            </w:r>
            <w:proofErr w:type="spellStart"/>
            <w:r w:rsidR="00304F54" w:rsidRPr="009B4EE7">
              <w:rPr>
                <w:lang w:bidi="fa-IR"/>
              </w:rPr>
              <w:t>Namkoong</w:t>
            </w:r>
            <w:proofErr w:type="spellEnd"/>
            <w:r w:rsidR="00304F54" w:rsidRPr="009B4EE7">
              <w:rPr>
                <w:lang w:bidi="fa-IR"/>
              </w:rPr>
              <w:t xml:space="preserve">&amp; H.C. Kang and J.S. </w:t>
            </w:r>
            <w:proofErr w:type="spellStart"/>
            <w:r w:rsidR="00304F54" w:rsidRPr="009B4EE7">
              <w:rPr>
                <w:lang w:bidi="fa-IR"/>
              </w:rPr>
              <w:t>Brouard</w:t>
            </w:r>
            <w:proofErr w:type="spellEnd"/>
            <w:r w:rsidR="00304F54" w:rsidRPr="009B4EE7">
              <w:rPr>
                <w:lang w:bidi="fa-IR"/>
              </w:rPr>
              <w:t xml:space="preserve"> – Springer - 1988</w:t>
            </w:r>
          </w:p>
          <w:p w:rsidR="00C44141" w:rsidRPr="003354EE" w:rsidRDefault="003354EE" w:rsidP="009B4EE7">
            <w:pPr>
              <w:ind w:right="1134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Pr="009B4EE7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E32F3">
        <w:trPr>
          <w:trHeight w:val="174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18197A" w:rsidRDefault="00421A78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9B4EE7">
              <w:rPr>
                <w:rFonts w:hint="cs"/>
                <w:rtl/>
                <w:lang w:bidi="fa-IR"/>
              </w:rPr>
              <w:t xml:space="preserve">مفاهیم و اصطلاحات فنی ژنتیک </w:t>
            </w:r>
            <w:r w:rsidR="0018197A" w:rsidRPr="0018197A">
              <w:rPr>
                <w:rFonts w:hint="cs"/>
                <w:rtl/>
                <w:lang w:bidi="fa-IR"/>
              </w:rPr>
              <w:t>جنگل 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18197A" w:rsidRDefault="00F42394" w:rsidP="006E32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اصول و مبانی </w:t>
            </w:r>
            <w:r w:rsidR="006E32F3">
              <w:rPr>
                <w:rFonts w:hint="cs"/>
                <w:rtl/>
                <w:lang w:bidi="fa-IR"/>
              </w:rPr>
              <w:t>ژنتیک جنگل آشنا شوید</w:t>
            </w:r>
          </w:p>
          <w:p w:rsidR="006E32F3" w:rsidRDefault="006E32F3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اصول بیوتکنولوزی جنگل اشنا شوید</w:t>
            </w:r>
          </w:p>
          <w:p w:rsidR="006E32F3" w:rsidRPr="0018197A" w:rsidRDefault="006E32F3" w:rsidP="006E32F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lang w:bidi="fa-IR"/>
              </w:rPr>
            </w:pPr>
          </w:p>
          <w:p w:rsidR="0018197A" w:rsidRPr="001F48E0" w:rsidRDefault="0018197A" w:rsidP="0018197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1321D">
        <w:trPr>
          <w:trHeight w:val="973"/>
        </w:trPr>
        <w:tc>
          <w:tcPr>
            <w:tcW w:w="5000" w:type="pct"/>
          </w:tcPr>
          <w:p w:rsidR="00A51E3F" w:rsidRPr="0018197A" w:rsidRDefault="0018197A" w:rsidP="006E32F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درک بهتر مسایل </w:t>
            </w:r>
            <w:r w:rsidR="006E32F3">
              <w:rPr>
                <w:rFonts w:hint="cs"/>
                <w:rtl/>
                <w:lang w:bidi="fa-IR"/>
              </w:rPr>
              <w:t>ژنتیک و اصلاح نژاد جنگل</w:t>
            </w:r>
          </w:p>
          <w:p w:rsidR="0018197A" w:rsidRPr="0081321D" w:rsidRDefault="006E32F3" w:rsidP="0081321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</w:t>
            </w:r>
            <w:r w:rsidR="0081321D">
              <w:rPr>
                <w:rFonts w:hint="cs"/>
                <w:rtl/>
                <w:lang w:bidi="fa-IR"/>
              </w:rPr>
              <w:t>کار در آزمایشگاه ژنتیک جنگل</w:t>
            </w:r>
          </w:p>
          <w:p w:rsidR="0081321D" w:rsidRPr="001F48E0" w:rsidRDefault="0081321D" w:rsidP="0081321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</w:t>
            </w:r>
            <w:r w:rsidR="008E0D1C">
              <w:rPr>
                <w:rFonts w:hint="cs"/>
                <w:rtl/>
                <w:lang w:bidi="fa-IR"/>
              </w:rPr>
              <w:t>کار در پ</w:t>
            </w:r>
            <w:r>
              <w:rPr>
                <w:rFonts w:hint="cs"/>
                <w:rtl/>
                <w:lang w:bidi="fa-IR"/>
              </w:rPr>
              <w:t>روژه های اصلاح</w:t>
            </w:r>
            <w:r w:rsidR="008E0D1C">
              <w:rPr>
                <w:rFonts w:hint="cs"/>
                <w:rtl/>
                <w:lang w:bidi="fa-IR"/>
              </w:rPr>
              <w:t xml:space="preserve"> نژاد جنگل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83FA2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931AB" w:rsidRDefault="00C931AB" w:rsidP="00B53F72">
      <w:pPr>
        <w:ind w:firstLine="0"/>
        <w:rPr>
          <w:rtl/>
          <w:lang w:bidi="fa-IR"/>
        </w:rPr>
      </w:pPr>
    </w:p>
    <w:p w:rsidR="00C931AB" w:rsidRDefault="00C931AB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863"/>
        <w:gridCol w:w="4810"/>
        <w:gridCol w:w="1716"/>
        <w:gridCol w:w="3098"/>
        <w:gridCol w:w="529"/>
      </w:tblGrid>
      <w:tr w:rsidR="007C4B7C" w:rsidTr="00886932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88693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C931AB" w:rsidP="0088693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سرفصلهای بخش تئوری با توجه به یک واحد تئوری برای 8 هفته برنامه ریزی شده است ولی بخش عملی برای 15 هفته برنامه ریزی شده است</w:t>
            </w:r>
          </w:p>
        </w:tc>
      </w:tr>
      <w:tr w:rsidR="004D4950" w:rsidTr="007C5F07">
        <w:tc>
          <w:tcPr>
            <w:tcW w:w="392" w:type="pct"/>
            <w:shd w:val="clear" w:color="auto" w:fill="F2F2F2" w:themeFill="background1" w:themeFillShade="F2"/>
            <w:vAlign w:val="center"/>
          </w:tcPr>
          <w:p w:rsidR="00C47146" w:rsidRDefault="00C47146" w:rsidP="00886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</w:tcPr>
          <w:p w:rsidR="00C47146" w:rsidRDefault="00C47146" w:rsidP="00886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  <w:r w:rsidR="009934D5">
              <w:rPr>
                <w:rFonts w:hint="cs"/>
                <w:rtl/>
                <w:lang w:bidi="fa-IR"/>
              </w:rPr>
              <w:t>(تئوری)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C47146" w:rsidRDefault="00C47146" w:rsidP="00886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06" w:type="pct"/>
            <w:shd w:val="clear" w:color="auto" w:fill="F2F2F2" w:themeFill="background1" w:themeFillShade="F2"/>
            <w:vAlign w:val="center"/>
          </w:tcPr>
          <w:p w:rsidR="00C47146" w:rsidRDefault="009934D5" w:rsidP="00886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</w:p>
        </w:tc>
        <w:tc>
          <w:tcPr>
            <w:tcW w:w="240" w:type="pct"/>
            <w:shd w:val="clear" w:color="auto" w:fill="F2F2F2" w:themeFill="background1" w:themeFillShade="F2"/>
          </w:tcPr>
          <w:p w:rsidR="00C47146" w:rsidRDefault="00534E45" w:rsidP="008869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7C5F07" w:rsidTr="007C5F07">
        <w:trPr>
          <w:trHeight w:val="1351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7C5F07" w:rsidRDefault="007C5F07" w:rsidP="007C5F07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7C5F07" w:rsidRPr="00DB0346" w:rsidRDefault="007C5F07" w:rsidP="007C5F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5F07" w:rsidRDefault="007C5F07" w:rsidP="007C5F0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و مبانی ژنتیک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اهمیت ژنتیک در جنگلداری</w:t>
            </w:r>
          </w:p>
          <w:p w:rsidR="007C5F07" w:rsidRPr="00DB0346" w:rsidRDefault="007C5F07" w:rsidP="007C5F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C5F07" w:rsidRDefault="007C5F07" w:rsidP="007C5F0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3</w:t>
            </w:r>
          </w:p>
        </w:tc>
        <w:tc>
          <w:tcPr>
            <w:tcW w:w="779" w:type="pct"/>
            <w:tcBorders>
              <w:bottom w:val="single" w:sz="4" w:space="0" w:color="000000"/>
            </w:tcBorders>
            <w:vAlign w:val="center"/>
          </w:tcPr>
          <w:p w:rsidR="007C5F07" w:rsidRDefault="007C5F07" w:rsidP="007C5F0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6" w:type="pct"/>
            <w:tcBorders>
              <w:bottom w:val="single" w:sz="4" w:space="0" w:color="000000"/>
            </w:tcBorders>
          </w:tcPr>
          <w:p w:rsidR="007C5F07" w:rsidRPr="000B61E2" w:rsidRDefault="007C5F07" w:rsidP="007C5F07">
            <w:pPr>
              <w:rPr>
                <w:rFonts w:cs="B Nazanin"/>
                <w:sz w:val="28"/>
                <w:szCs w:val="28"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>آشنایی با آزمایشگاه ژنتیک جنگل و نکات ایمنی در محیط ازمایشگاه</w:t>
            </w: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7C5F07" w:rsidRDefault="007C5F07" w:rsidP="007C5F0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C5F07" w:rsidTr="007C5F07">
        <w:trPr>
          <w:trHeight w:val="391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7C5F07" w:rsidRDefault="007C5F07" w:rsidP="007C5F0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7C5F07" w:rsidRPr="00DB0346" w:rsidRDefault="007C5F07" w:rsidP="007C5F0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  <w:vAlign w:val="center"/>
          </w:tcPr>
          <w:p w:rsidR="007C5F07" w:rsidRDefault="00E476DF" w:rsidP="007C5F0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هفته اول</w:t>
            </w:r>
          </w:p>
        </w:tc>
        <w:tc>
          <w:tcPr>
            <w:tcW w:w="1406" w:type="pct"/>
            <w:tcBorders>
              <w:top w:val="single" w:sz="4" w:space="0" w:color="000000"/>
            </w:tcBorders>
          </w:tcPr>
          <w:p w:rsidR="007C5F07" w:rsidRPr="000B61E2" w:rsidRDefault="007C5F07" w:rsidP="007C5F07">
            <w:pPr>
              <w:rPr>
                <w:rFonts w:cs="B Nazanin"/>
                <w:sz w:val="28"/>
                <w:szCs w:val="28"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>ساخت غلظت های مختلف محلولهای آزمایشگاهی</w:t>
            </w: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7C5F07" w:rsidRDefault="007C5F07" w:rsidP="007C5F0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254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Default="00E476DF" w:rsidP="00E476D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تنوع بیولوژیکی و تغییر پذیری گونه های جنگلی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6 فصل 5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>گزارش هفته اول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</w:tcPr>
          <w:p w:rsidR="00E476DF" w:rsidRPr="000B61E2" w:rsidRDefault="00E476DF" w:rsidP="00E476DF">
            <w:pPr>
              <w:rPr>
                <w:rFonts w:cs="B Nazanin"/>
                <w:sz w:val="28"/>
                <w:szCs w:val="28"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>پیپتو متری و کار با میکرو سمپلر</w:t>
            </w: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309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1406" w:type="pct"/>
            <w:tcBorders>
              <w:top w:val="single" w:sz="4" w:space="0" w:color="000000"/>
            </w:tcBorders>
          </w:tcPr>
          <w:p w:rsidR="00E476DF" w:rsidRPr="000B61E2" w:rsidRDefault="00E476DF" w:rsidP="00E476DF">
            <w:p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تهیه نمونه گونه های جنگلی</w:t>
            </w: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556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Default="00E476DF" w:rsidP="00E476D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اثرات متقابل ژنها- اساس سیتولوزیکی وراثت در گونه های جنگلی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6 فصل7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</w:tcPr>
          <w:p w:rsidR="00E476DF" w:rsidRPr="000B61E2" w:rsidRDefault="00E476DF" w:rsidP="00E476DF">
            <w:pPr>
              <w:rPr>
                <w:rFonts w:cs="B Nazanin"/>
                <w:sz w:val="28"/>
                <w:szCs w:val="28"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>مشاهده کرومزومهای درختان جنگلی</w:t>
            </w: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405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1406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</w:rPr>
            </w:pPr>
          </w:p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 xml:space="preserve">مشاهده کرومزومهای درختان جنگلی </w:t>
            </w:r>
          </w:p>
          <w:p w:rsidR="00E476DF" w:rsidRPr="000B61E2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611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Default="00E476DF" w:rsidP="00E476D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کرومزومی وراثت در گونه های جنگلی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اساس بیوشیمی وراثت در گونه های جنگلی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7 فصل3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 xml:space="preserve">آشنایی با استخراج </w:t>
            </w:r>
            <w:r w:rsidRPr="000B61E2">
              <w:rPr>
                <w:rFonts w:cs="B Nazanin"/>
                <w:sz w:val="28"/>
                <w:szCs w:val="28"/>
              </w:rPr>
              <w:t>DNA</w:t>
            </w:r>
            <w:r w:rsidRPr="000B61E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از برگ </w:t>
            </w:r>
          </w:p>
          <w:p w:rsidR="00E476DF" w:rsidRPr="000B61E2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350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ششم</w:t>
            </w:r>
          </w:p>
        </w:tc>
        <w:tc>
          <w:tcPr>
            <w:tcW w:w="1406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</w:rPr>
              <w:t xml:space="preserve">آشنایی با استخراج </w:t>
            </w:r>
            <w:r w:rsidRPr="000B61E2">
              <w:rPr>
                <w:rFonts w:cs="B Nazanin"/>
                <w:sz w:val="28"/>
                <w:szCs w:val="28"/>
              </w:rPr>
              <w:t>DNA</w:t>
            </w:r>
            <w:r w:rsidRPr="000B61E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از برگ </w:t>
            </w:r>
          </w:p>
          <w:p w:rsidR="00E476DF" w:rsidRPr="000B61E2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193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Default="00E476DF" w:rsidP="00E476D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جهش در گونه های جنگلی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آشنایی با اصول اولیه واکنش زنجیره ای پلیمراز </w:t>
            </w:r>
          </w:p>
          <w:p w:rsidR="00E476DF" w:rsidRPr="000B61E2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370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هشتم</w:t>
            </w:r>
          </w:p>
        </w:tc>
        <w:tc>
          <w:tcPr>
            <w:tcW w:w="1406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آشنایی با اصول اولیه واکنش زنجیره ای پلیمراز </w:t>
            </w:r>
          </w:p>
          <w:p w:rsidR="00E476DF" w:rsidRPr="000B61E2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193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Default="00E476DF" w:rsidP="00E476D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پلی پلوئیدی در گونه های جنگلی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نهم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اشنایی با اصول پایه الکتروفارز </w:t>
            </w:r>
          </w:p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370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</w:tcPr>
          <w:p w:rsidR="00E476DF" w:rsidRDefault="00E476DF" w:rsidP="00E476DF">
            <w:r>
              <w:rPr>
                <w:rFonts w:hint="cs"/>
                <w:rtl/>
                <w:lang w:bidi="fa-IR"/>
              </w:rPr>
              <w:t>گزارش هفته دهم</w:t>
            </w:r>
            <w:bookmarkStart w:id="0" w:name="_GoBack"/>
            <w:bookmarkEnd w:id="0"/>
          </w:p>
        </w:tc>
        <w:tc>
          <w:tcPr>
            <w:tcW w:w="1406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اشنایی با اصول پایه الکتروفارز </w:t>
            </w:r>
          </w:p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220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Default="00E476DF" w:rsidP="00E476D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ژنتیک جمعیت گونه های جنگلی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یازدهم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ژل داک</w:t>
            </w: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343"/>
        </w:trPr>
        <w:tc>
          <w:tcPr>
            <w:tcW w:w="392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3" w:type="pct"/>
            <w:tcBorders>
              <w:top w:val="single" w:sz="4" w:space="0" w:color="000000"/>
            </w:tcBorders>
            <w:vAlign w:val="center"/>
          </w:tcPr>
          <w:p w:rsidR="00E476DF" w:rsidRPr="00DB0346" w:rsidRDefault="00E476DF" w:rsidP="00E476DF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</w:p>
        </w:tc>
        <w:tc>
          <w:tcPr>
            <w:tcW w:w="779" w:type="pct"/>
            <w:tcBorders>
              <w:top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دوازدهم</w:t>
            </w:r>
          </w:p>
        </w:tc>
        <w:tc>
          <w:tcPr>
            <w:tcW w:w="1406" w:type="pct"/>
            <w:tcBorders>
              <w:top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>آشنایی با اصول پایه کشت بافت</w:t>
            </w:r>
          </w:p>
        </w:tc>
        <w:tc>
          <w:tcPr>
            <w:tcW w:w="240" w:type="pct"/>
            <w:tcBorders>
              <w:top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476DF" w:rsidTr="008847C3">
        <w:trPr>
          <w:trHeight w:val="1221"/>
        </w:trPr>
        <w:tc>
          <w:tcPr>
            <w:tcW w:w="392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3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ذخایر ژنتیکی درختان جنگلی و حفظ آنها</w:t>
            </w:r>
          </w:p>
          <w:p w:rsidR="00E476DF" w:rsidRDefault="00E476DF" w:rsidP="00E476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76DF" w:rsidRPr="004A6991" w:rsidRDefault="00E476DF" w:rsidP="00E476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79" w:type="pct"/>
            <w:tcBorders>
              <w:bottom w:val="single" w:sz="4" w:space="0" w:color="000000"/>
            </w:tcBorders>
          </w:tcPr>
          <w:p w:rsidR="00E476DF" w:rsidRDefault="00E476DF" w:rsidP="00E476DF">
            <w:r w:rsidRPr="00155BB1">
              <w:rPr>
                <w:rFonts w:hint="cs"/>
                <w:rtl/>
                <w:lang w:bidi="fa-IR"/>
              </w:rPr>
              <w:t xml:space="preserve">گزارش هفته </w:t>
            </w:r>
            <w:r>
              <w:rPr>
                <w:rFonts w:hint="cs"/>
                <w:rtl/>
                <w:lang w:bidi="fa-IR"/>
              </w:rPr>
              <w:t>سیزدهم</w:t>
            </w:r>
          </w:p>
        </w:tc>
        <w:tc>
          <w:tcPr>
            <w:tcW w:w="1406" w:type="pct"/>
            <w:tcBorders>
              <w:bottom w:val="single" w:sz="4" w:space="0" w:color="000000"/>
            </w:tcBorders>
            <w:vAlign w:val="center"/>
          </w:tcPr>
          <w:p w:rsidR="00E476DF" w:rsidRDefault="00E476DF" w:rsidP="00E476DF">
            <w:pPr>
              <w:jc w:val="center"/>
              <w:rPr>
                <w:rtl/>
                <w:lang w:bidi="fa-IR"/>
              </w:rPr>
            </w:pPr>
            <w:r w:rsidRPr="000B61E2">
              <w:rPr>
                <w:rFonts w:cs="B Nazanin" w:hint="cs"/>
                <w:sz w:val="28"/>
                <w:szCs w:val="28"/>
                <w:rtl/>
                <w:lang w:bidi="fa-IR"/>
              </w:rPr>
              <w:t>آشنایی با اصول پایه کشت بافت</w:t>
            </w:r>
          </w:p>
        </w:tc>
        <w:tc>
          <w:tcPr>
            <w:tcW w:w="240" w:type="pct"/>
            <w:tcBorders>
              <w:bottom w:val="single" w:sz="4" w:space="0" w:color="000000"/>
            </w:tcBorders>
          </w:tcPr>
          <w:p w:rsidR="00E476DF" w:rsidRDefault="00E476DF" w:rsidP="00E47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E31" w:rsidRDefault="00C35E31" w:rsidP="00061A9B">
      <w:pPr>
        <w:spacing w:after="0"/>
      </w:pPr>
      <w:r>
        <w:separator/>
      </w:r>
    </w:p>
  </w:endnote>
  <w:endnote w:type="continuationSeparator" w:id="0">
    <w:p w:rsidR="00C35E31" w:rsidRDefault="00C35E31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B83FA2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662A5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E31" w:rsidRDefault="00C35E31" w:rsidP="00061A9B">
      <w:pPr>
        <w:spacing w:after="0"/>
      </w:pPr>
      <w:r>
        <w:separator/>
      </w:r>
    </w:p>
  </w:footnote>
  <w:footnote w:type="continuationSeparator" w:id="0">
    <w:p w:rsidR="00C35E31" w:rsidRDefault="00C35E3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34427"/>
    <w:multiLevelType w:val="hybridMultilevel"/>
    <w:tmpl w:val="957E760E"/>
    <w:lvl w:ilvl="0" w:tplc="58148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5B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2809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8C5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0C8F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0F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2A5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824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60C9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8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6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0C1102"/>
    <w:rsid w:val="00165901"/>
    <w:rsid w:val="0018085B"/>
    <w:rsid w:val="0018197A"/>
    <w:rsid w:val="00197896"/>
    <w:rsid w:val="001A4CEF"/>
    <w:rsid w:val="001B1F97"/>
    <w:rsid w:val="001C0956"/>
    <w:rsid w:val="001E2DA0"/>
    <w:rsid w:val="001F48E0"/>
    <w:rsid w:val="00211920"/>
    <w:rsid w:val="00260215"/>
    <w:rsid w:val="00261C5C"/>
    <w:rsid w:val="00261F7B"/>
    <w:rsid w:val="00262DF5"/>
    <w:rsid w:val="002A636E"/>
    <w:rsid w:val="002B0A6E"/>
    <w:rsid w:val="002B35CC"/>
    <w:rsid w:val="002C4CEB"/>
    <w:rsid w:val="002F49C5"/>
    <w:rsid w:val="00304F54"/>
    <w:rsid w:val="00310008"/>
    <w:rsid w:val="003354EE"/>
    <w:rsid w:val="00336FDF"/>
    <w:rsid w:val="00362863"/>
    <w:rsid w:val="00363035"/>
    <w:rsid w:val="00385842"/>
    <w:rsid w:val="003B7E12"/>
    <w:rsid w:val="003F381F"/>
    <w:rsid w:val="00421A78"/>
    <w:rsid w:val="00466747"/>
    <w:rsid w:val="004A4A5B"/>
    <w:rsid w:val="004A6991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62A5C"/>
    <w:rsid w:val="006E32F3"/>
    <w:rsid w:val="006F33D4"/>
    <w:rsid w:val="0072090E"/>
    <w:rsid w:val="007317DD"/>
    <w:rsid w:val="0074738D"/>
    <w:rsid w:val="00766300"/>
    <w:rsid w:val="0078049F"/>
    <w:rsid w:val="00787DA0"/>
    <w:rsid w:val="00791DA1"/>
    <w:rsid w:val="00793303"/>
    <w:rsid w:val="007B39D6"/>
    <w:rsid w:val="007B7173"/>
    <w:rsid w:val="007C4B7C"/>
    <w:rsid w:val="007C5F07"/>
    <w:rsid w:val="007C642D"/>
    <w:rsid w:val="008120F9"/>
    <w:rsid w:val="0081321D"/>
    <w:rsid w:val="00853C2F"/>
    <w:rsid w:val="008574EA"/>
    <w:rsid w:val="00863C0C"/>
    <w:rsid w:val="0087319C"/>
    <w:rsid w:val="00886932"/>
    <w:rsid w:val="00897957"/>
    <w:rsid w:val="008C3AB5"/>
    <w:rsid w:val="008E0391"/>
    <w:rsid w:val="008E0D1C"/>
    <w:rsid w:val="00903D2A"/>
    <w:rsid w:val="00914703"/>
    <w:rsid w:val="00951D41"/>
    <w:rsid w:val="0098549E"/>
    <w:rsid w:val="0099014B"/>
    <w:rsid w:val="009934D5"/>
    <w:rsid w:val="009B4EE7"/>
    <w:rsid w:val="009C0041"/>
    <w:rsid w:val="009C2719"/>
    <w:rsid w:val="009E5F0D"/>
    <w:rsid w:val="009F0C76"/>
    <w:rsid w:val="009F1DA8"/>
    <w:rsid w:val="00A51E3F"/>
    <w:rsid w:val="00A77BDB"/>
    <w:rsid w:val="00AB3C79"/>
    <w:rsid w:val="00AC5599"/>
    <w:rsid w:val="00AF4840"/>
    <w:rsid w:val="00B01882"/>
    <w:rsid w:val="00B156B0"/>
    <w:rsid w:val="00B33988"/>
    <w:rsid w:val="00B53F72"/>
    <w:rsid w:val="00B64D94"/>
    <w:rsid w:val="00B83FA2"/>
    <w:rsid w:val="00BA374A"/>
    <w:rsid w:val="00C16AA2"/>
    <w:rsid w:val="00C26748"/>
    <w:rsid w:val="00C31DF2"/>
    <w:rsid w:val="00C34844"/>
    <w:rsid w:val="00C35E31"/>
    <w:rsid w:val="00C44141"/>
    <w:rsid w:val="00C47146"/>
    <w:rsid w:val="00C60107"/>
    <w:rsid w:val="00C82905"/>
    <w:rsid w:val="00C931AB"/>
    <w:rsid w:val="00CB0411"/>
    <w:rsid w:val="00CB1D9A"/>
    <w:rsid w:val="00CB71E5"/>
    <w:rsid w:val="00CC6E39"/>
    <w:rsid w:val="00CC6FDA"/>
    <w:rsid w:val="00CE1F98"/>
    <w:rsid w:val="00CE737B"/>
    <w:rsid w:val="00CF63B4"/>
    <w:rsid w:val="00D2144D"/>
    <w:rsid w:val="00D21B7F"/>
    <w:rsid w:val="00D32624"/>
    <w:rsid w:val="00D3553A"/>
    <w:rsid w:val="00D45B4E"/>
    <w:rsid w:val="00D50B2B"/>
    <w:rsid w:val="00DB0346"/>
    <w:rsid w:val="00DF1A48"/>
    <w:rsid w:val="00E476DF"/>
    <w:rsid w:val="00E504B7"/>
    <w:rsid w:val="00E85668"/>
    <w:rsid w:val="00EB76A2"/>
    <w:rsid w:val="00EE1892"/>
    <w:rsid w:val="00EE56A0"/>
    <w:rsid w:val="00EF4E50"/>
    <w:rsid w:val="00EF67CA"/>
    <w:rsid w:val="00F06A90"/>
    <w:rsid w:val="00F42394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6450">
          <w:marLeft w:val="0"/>
          <w:marRight w:val="806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61">
          <w:marLeft w:val="0"/>
          <w:marRight w:val="806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948">
          <w:marLeft w:val="0"/>
          <w:marRight w:val="806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609">
          <w:marLeft w:val="0"/>
          <w:marRight w:val="806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1637">
          <w:marLeft w:val="0"/>
          <w:marRight w:val="806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460">
          <w:marLeft w:val="0"/>
          <w:marRight w:val="806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36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5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Shabanian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17E46-9318-4343-845A-B2DAF319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3</cp:revision>
  <dcterms:created xsi:type="dcterms:W3CDTF">2020-11-09T19:23:00Z</dcterms:created>
  <dcterms:modified xsi:type="dcterms:W3CDTF">2020-11-09T19:24:00Z</dcterms:modified>
</cp:coreProperties>
</file>