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B83FA2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903D2A" w:rsidP="00662A5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ژنتیک </w:t>
            </w:r>
            <w:r w:rsidR="00662A5C">
              <w:rPr>
                <w:rFonts w:hint="cs"/>
                <w:rtl/>
                <w:lang w:bidi="fa-IR"/>
              </w:rPr>
              <w:t>و بیوتکنولوژی جنگل</w:t>
            </w:r>
          </w:p>
        </w:tc>
        <w:tc>
          <w:tcPr>
            <w:tcW w:w="507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نقی شعبانیان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385842" w:rsidRDefault="009B4EE7" w:rsidP="0038584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تئوری: یک هفته در میان</w:t>
            </w:r>
          </w:p>
          <w:p w:rsidR="009B4EE7" w:rsidRDefault="009B4EE7" w:rsidP="0038584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عملی: 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8584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38584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85842" w:rsidP="00385842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2(1+1)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9B4EE7">
        <w:trPr>
          <w:trHeight w:val="616"/>
        </w:trPr>
        <w:tc>
          <w:tcPr>
            <w:tcW w:w="5000" w:type="pct"/>
          </w:tcPr>
          <w:p w:rsidR="00C16AA2" w:rsidRPr="009B4EE7" w:rsidRDefault="009B4EE7" w:rsidP="009B4EE7">
            <w:pPr>
              <w:spacing w:before="120" w:after="12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9B4EE7" w:rsidRDefault="00C44141" w:rsidP="00C44141">
            <w:pPr>
              <w:jc w:val="center"/>
              <w:rPr>
                <w:rtl/>
                <w:lang w:bidi="fa-IR"/>
              </w:rPr>
            </w:pPr>
            <w:r w:rsidRPr="009B4EE7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9B4EE7" w:rsidRDefault="009B4EE7" w:rsidP="009B4EE7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B4EE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9B4EE7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9B4EE7" w:rsidRPr="009B4EE7" w:rsidRDefault="009B4EE7" w:rsidP="009B4EE7">
            <w:pPr>
              <w:numPr>
                <w:ilvl w:val="0"/>
                <w:numId w:val="26"/>
              </w:numPr>
              <w:ind w:right="1134"/>
              <w:jc w:val="left"/>
              <w:rPr>
                <w:lang w:bidi="fa-IR"/>
              </w:rPr>
            </w:pPr>
            <w:r w:rsidRPr="009B4EE7">
              <w:rPr>
                <w:rtl/>
                <w:lang w:bidi="fa-IR"/>
              </w:rPr>
              <w:t>ژنتیک جنگل. دکتر محمد رضا بی همتا، دکترنقی شعبانیان، مهندس محمد شفیع رحمانی و دکتر یاور وفایی. دانشگاه تهران.  1392</w:t>
            </w:r>
          </w:p>
          <w:p w:rsidR="00B83FA2" w:rsidRPr="009B4EE7" w:rsidRDefault="00304F54" w:rsidP="009B4EE7">
            <w:pPr>
              <w:numPr>
                <w:ilvl w:val="0"/>
                <w:numId w:val="26"/>
              </w:numPr>
              <w:ind w:right="1134"/>
              <w:jc w:val="left"/>
              <w:rPr>
                <w:lang w:bidi="fa-IR"/>
              </w:rPr>
            </w:pPr>
            <w:r w:rsidRPr="009B4EE7">
              <w:rPr>
                <w:rtl/>
                <w:lang w:bidi="fa-IR"/>
              </w:rPr>
              <w:t xml:space="preserve">اصلاح ژنتیکی درختان جنگلی </w:t>
            </w:r>
            <w:r w:rsidRPr="009B4EE7">
              <w:rPr>
                <w:rFonts w:cs="Times New Roman" w:hint="cs"/>
                <w:rtl/>
                <w:lang w:bidi="fa-IR"/>
              </w:rPr>
              <w:t>–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hint="cs"/>
                <w:rtl/>
                <w:lang w:bidi="fa-IR"/>
              </w:rPr>
              <w:t>مترجم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hint="cs"/>
                <w:rtl/>
                <w:lang w:bidi="fa-IR"/>
              </w:rPr>
              <w:t>جعفر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hint="cs"/>
                <w:rtl/>
                <w:lang w:bidi="fa-IR"/>
              </w:rPr>
              <w:t>پازوکی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cs="Times New Roman" w:hint="cs"/>
                <w:rtl/>
                <w:lang w:bidi="fa-IR"/>
              </w:rPr>
              <w:t>–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hint="cs"/>
                <w:rtl/>
                <w:lang w:bidi="fa-IR"/>
              </w:rPr>
              <w:t>انتشارات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hint="cs"/>
                <w:rtl/>
                <w:lang w:bidi="fa-IR"/>
              </w:rPr>
              <w:t>رشاد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cs="Times New Roman" w:hint="cs"/>
                <w:rtl/>
                <w:lang w:bidi="fa-IR"/>
              </w:rPr>
              <w:t>–</w:t>
            </w:r>
            <w:r w:rsidRPr="009B4EE7">
              <w:rPr>
                <w:rtl/>
                <w:lang w:bidi="fa-IR"/>
              </w:rPr>
              <w:t xml:space="preserve"> 1379</w:t>
            </w:r>
          </w:p>
          <w:p w:rsidR="00B83FA2" w:rsidRPr="009B4EE7" w:rsidRDefault="009B4EE7" w:rsidP="009B4EE7">
            <w:pPr>
              <w:numPr>
                <w:ilvl w:val="0"/>
                <w:numId w:val="26"/>
              </w:numPr>
              <w:ind w:right="1134"/>
              <w:jc w:val="left"/>
              <w:rPr>
                <w:lang w:bidi="fa-IR"/>
              </w:rPr>
            </w:pPr>
            <w:r w:rsidRPr="009B4EE7">
              <w:rPr>
                <w:rFonts w:hint="cs"/>
                <w:rtl/>
                <w:lang w:bidi="fa-IR"/>
              </w:rPr>
              <w:t>آشنایی با ژنتیک کمی، فالکونر، ترجمه ولیزاده. انتشارات جهاد دانشگاهی، تهران. 536 ص</w:t>
            </w:r>
          </w:p>
          <w:p w:rsidR="00B83FA2" w:rsidRPr="009B4EE7" w:rsidRDefault="009B4EE7" w:rsidP="009B4EE7">
            <w:pPr>
              <w:numPr>
                <w:ilvl w:val="0"/>
                <w:numId w:val="26"/>
              </w:numPr>
              <w:ind w:right="1134"/>
              <w:jc w:val="left"/>
              <w:rPr>
                <w:lang w:bidi="fa-IR"/>
              </w:rPr>
            </w:pPr>
            <w:r w:rsidRPr="009B4EE7">
              <w:rPr>
                <w:rFonts w:hint="cs"/>
                <w:rtl/>
                <w:lang w:bidi="fa-IR"/>
              </w:rPr>
              <w:t>ژنتیک مولکولی. واتسون. ترجمه پاسالار و صمدی. انتشارات دانشگاه تهران. 1374. 472 ص</w:t>
            </w:r>
          </w:p>
          <w:p w:rsidR="00B83FA2" w:rsidRPr="009B4EE7" w:rsidRDefault="00304F54" w:rsidP="009B4EE7">
            <w:pPr>
              <w:numPr>
                <w:ilvl w:val="0"/>
                <w:numId w:val="26"/>
              </w:numPr>
              <w:ind w:right="1134"/>
              <w:jc w:val="left"/>
              <w:rPr>
                <w:lang w:bidi="fa-IR"/>
              </w:rPr>
            </w:pPr>
            <w:r w:rsidRPr="009B4EE7">
              <w:rPr>
                <w:rtl/>
                <w:lang w:bidi="fa-IR"/>
              </w:rPr>
              <w:t xml:space="preserve">مقدمه ای بر اصلاح درختان جنگلی </w:t>
            </w:r>
            <w:r w:rsidRPr="009B4EE7">
              <w:rPr>
                <w:rFonts w:cs="Times New Roman" w:hint="cs"/>
                <w:rtl/>
                <w:lang w:bidi="fa-IR"/>
              </w:rPr>
              <w:t>–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hint="cs"/>
                <w:rtl/>
                <w:lang w:bidi="fa-IR"/>
              </w:rPr>
              <w:t>سید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hint="cs"/>
                <w:rtl/>
                <w:lang w:bidi="fa-IR"/>
              </w:rPr>
              <w:t>رضا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hint="cs"/>
                <w:rtl/>
                <w:lang w:bidi="fa-IR"/>
              </w:rPr>
              <w:t>طبایی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hint="cs"/>
                <w:rtl/>
                <w:lang w:bidi="fa-IR"/>
              </w:rPr>
              <w:t>عقدایی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hint="cs"/>
                <w:rtl/>
                <w:lang w:bidi="fa-IR"/>
              </w:rPr>
              <w:t>و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hint="cs"/>
                <w:rtl/>
                <w:lang w:bidi="fa-IR"/>
              </w:rPr>
              <w:t>علی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hint="cs"/>
                <w:rtl/>
                <w:lang w:bidi="fa-IR"/>
              </w:rPr>
              <w:t>جعفری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hint="cs"/>
                <w:rtl/>
                <w:lang w:bidi="fa-IR"/>
              </w:rPr>
              <w:t>مفید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hint="cs"/>
                <w:rtl/>
                <w:lang w:bidi="fa-IR"/>
              </w:rPr>
              <w:t>ابادی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cs="Times New Roman" w:hint="cs"/>
                <w:rtl/>
                <w:lang w:bidi="fa-IR"/>
              </w:rPr>
              <w:t>–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hint="cs"/>
                <w:rtl/>
                <w:lang w:bidi="fa-IR"/>
              </w:rPr>
              <w:t>موسسه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hint="cs"/>
                <w:rtl/>
                <w:lang w:bidi="fa-IR"/>
              </w:rPr>
              <w:t>تحقیقات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hint="cs"/>
                <w:rtl/>
                <w:lang w:bidi="fa-IR"/>
              </w:rPr>
              <w:t>جنگلها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hint="cs"/>
                <w:rtl/>
                <w:lang w:bidi="fa-IR"/>
              </w:rPr>
              <w:t>و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hint="cs"/>
                <w:rtl/>
                <w:lang w:bidi="fa-IR"/>
              </w:rPr>
              <w:t>مراتع</w:t>
            </w: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rFonts w:cs="Times New Roman" w:hint="cs"/>
                <w:rtl/>
                <w:lang w:bidi="fa-IR"/>
              </w:rPr>
              <w:t>–</w:t>
            </w:r>
            <w:r w:rsidRPr="009B4EE7">
              <w:rPr>
                <w:rtl/>
                <w:lang w:bidi="fa-IR"/>
              </w:rPr>
              <w:t xml:space="preserve"> 1379</w:t>
            </w:r>
          </w:p>
          <w:p w:rsidR="00B83FA2" w:rsidRPr="009B4EE7" w:rsidRDefault="00304F54" w:rsidP="009B4EE7">
            <w:pPr>
              <w:numPr>
                <w:ilvl w:val="0"/>
                <w:numId w:val="26"/>
              </w:numPr>
              <w:bidi w:val="0"/>
              <w:ind w:right="1134"/>
              <w:jc w:val="left"/>
              <w:rPr>
                <w:lang w:bidi="fa-IR"/>
              </w:rPr>
            </w:pPr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lang w:bidi="fa-IR"/>
              </w:rPr>
              <w:t xml:space="preserve">Forest genetics and sustainability – </w:t>
            </w:r>
            <w:proofErr w:type="spellStart"/>
            <w:r w:rsidRPr="009B4EE7">
              <w:rPr>
                <w:lang w:bidi="fa-IR"/>
              </w:rPr>
              <w:t>Csaba</w:t>
            </w:r>
            <w:proofErr w:type="spellEnd"/>
            <w:r w:rsidRPr="009B4EE7">
              <w:rPr>
                <w:lang w:bidi="fa-IR"/>
              </w:rPr>
              <w:t xml:space="preserve"> </w:t>
            </w:r>
            <w:proofErr w:type="spellStart"/>
            <w:r w:rsidRPr="009B4EE7">
              <w:rPr>
                <w:lang w:bidi="fa-IR"/>
              </w:rPr>
              <w:t>Matyas</w:t>
            </w:r>
            <w:proofErr w:type="spellEnd"/>
            <w:r w:rsidRPr="009B4EE7">
              <w:rPr>
                <w:rtl/>
                <w:lang w:bidi="fa-IR"/>
              </w:rPr>
              <w:t xml:space="preserve"> </w:t>
            </w:r>
            <w:r w:rsidRPr="009B4EE7">
              <w:rPr>
                <w:lang w:bidi="fa-IR"/>
              </w:rPr>
              <w:t xml:space="preserve">– </w:t>
            </w:r>
            <w:proofErr w:type="spellStart"/>
            <w:r w:rsidRPr="009B4EE7">
              <w:rPr>
                <w:lang w:bidi="fa-IR"/>
              </w:rPr>
              <w:t>Kluwer</w:t>
            </w:r>
            <w:proofErr w:type="spellEnd"/>
            <w:r w:rsidRPr="009B4EE7">
              <w:rPr>
                <w:lang w:bidi="fa-IR"/>
              </w:rPr>
              <w:t xml:space="preserve"> Academic Publishers – London – 1999.</w:t>
            </w:r>
          </w:p>
          <w:p w:rsidR="00B83FA2" w:rsidRPr="009B4EE7" w:rsidRDefault="009B4EE7" w:rsidP="009B4EE7">
            <w:pPr>
              <w:numPr>
                <w:ilvl w:val="0"/>
                <w:numId w:val="26"/>
              </w:numPr>
              <w:bidi w:val="0"/>
              <w:ind w:right="1134"/>
              <w:jc w:val="left"/>
              <w:rPr>
                <w:lang w:bidi="fa-IR"/>
              </w:rPr>
            </w:pPr>
            <w:r w:rsidRPr="009B4EE7">
              <w:rPr>
                <w:lang w:bidi="fa-IR"/>
              </w:rPr>
              <w:t>Tree bree</w:t>
            </w:r>
            <w:r w:rsidR="00304F54" w:rsidRPr="009B4EE7">
              <w:rPr>
                <w:lang w:bidi="fa-IR"/>
              </w:rPr>
              <w:t xml:space="preserve">ding Principles and strategies – G. </w:t>
            </w:r>
            <w:proofErr w:type="spellStart"/>
            <w:r w:rsidR="00304F54" w:rsidRPr="009B4EE7">
              <w:rPr>
                <w:lang w:bidi="fa-IR"/>
              </w:rPr>
              <w:t>Namkoong</w:t>
            </w:r>
            <w:proofErr w:type="spellEnd"/>
            <w:r w:rsidR="00304F54" w:rsidRPr="009B4EE7">
              <w:rPr>
                <w:lang w:bidi="fa-IR"/>
              </w:rPr>
              <w:t xml:space="preserve">&amp; H.C. Kang and J.S. </w:t>
            </w:r>
            <w:proofErr w:type="spellStart"/>
            <w:r w:rsidR="00304F54" w:rsidRPr="009B4EE7">
              <w:rPr>
                <w:lang w:bidi="fa-IR"/>
              </w:rPr>
              <w:t>Brouard</w:t>
            </w:r>
            <w:proofErr w:type="spellEnd"/>
            <w:r w:rsidR="00304F54" w:rsidRPr="009B4EE7">
              <w:rPr>
                <w:lang w:bidi="fa-IR"/>
              </w:rPr>
              <w:t xml:space="preserve"> – Springer - 1988</w:t>
            </w:r>
          </w:p>
          <w:p w:rsidR="00C44141" w:rsidRPr="003354EE" w:rsidRDefault="003354EE" w:rsidP="009B4EE7">
            <w:pPr>
              <w:ind w:right="1134"/>
              <w:jc w:val="lef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Pr="009B4EE7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6E32F3">
        <w:trPr>
          <w:trHeight w:val="1746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18197A" w:rsidRDefault="00421A78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18197A">
              <w:rPr>
                <w:rFonts w:hint="cs"/>
                <w:rtl/>
                <w:lang w:bidi="fa-IR"/>
              </w:rPr>
              <w:t xml:space="preserve">با </w:t>
            </w:r>
            <w:r w:rsidR="009B4EE7">
              <w:rPr>
                <w:rFonts w:hint="cs"/>
                <w:rtl/>
                <w:lang w:bidi="fa-IR"/>
              </w:rPr>
              <w:t xml:space="preserve">مفاهیم و اصطلاحات فنی ژنتیک </w:t>
            </w:r>
            <w:r w:rsidR="0018197A" w:rsidRPr="0018197A">
              <w:rPr>
                <w:rFonts w:hint="cs"/>
                <w:rtl/>
                <w:lang w:bidi="fa-IR"/>
              </w:rPr>
              <w:t>جنگل آ</w:t>
            </w:r>
            <w:r w:rsidRPr="0018197A">
              <w:rPr>
                <w:rFonts w:hint="cs"/>
                <w:rtl/>
                <w:lang w:bidi="fa-IR"/>
              </w:rPr>
              <w:t>شنا شوید</w:t>
            </w:r>
          </w:p>
          <w:p w:rsidR="0018197A" w:rsidRDefault="00F42394" w:rsidP="006E32F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اصول و مبانی </w:t>
            </w:r>
            <w:r w:rsidR="006E32F3">
              <w:rPr>
                <w:rFonts w:hint="cs"/>
                <w:rtl/>
                <w:lang w:bidi="fa-IR"/>
              </w:rPr>
              <w:t>ژنتیک جنگل آشنا شوید</w:t>
            </w:r>
          </w:p>
          <w:p w:rsidR="006E32F3" w:rsidRDefault="006E32F3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اصول بیوتکنولوزی جنگل اشنا شوید</w:t>
            </w:r>
          </w:p>
          <w:p w:rsidR="006E32F3" w:rsidRPr="0018197A" w:rsidRDefault="006E32F3" w:rsidP="006E32F3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lang w:bidi="fa-IR"/>
              </w:rPr>
            </w:pPr>
          </w:p>
          <w:p w:rsidR="0018197A" w:rsidRPr="001F48E0" w:rsidRDefault="0018197A" w:rsidP="0018197A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81321D">
        <w:trPr>
          <w:trHeight w:val="973"/>
        </w:trPr>
        <w:tc>
          <w:tcPr>
            <w:tcW w:w="5000" w:type="pct"/>
          </w:tcPr>
          <w:p w:rsidR="00A51E3F" w:rsidRPr="0018197A" w:rsidRDefault="0018197A" w:rsidP="006E32F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درک بهتر مسایل </w:t>
            </w:r>
            <w:r w:rsidR="006E32F3">
              <w:rPr>
                <w:rFonts w:hint="cs"/>
                <w:rtl/>
                <w:lang w:bidi="fa-IR"/>
              </w:rPr>
              <w:t>ژنتیک و اصلاح نژاد جنگل</w:t>
            </w:r>
          </w:p>
          <w:p w:rsidR="0018197A" w:rsidRPr="0081321D" w:rsidRDefault="006E32F3" w:rsidP="0081321D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توانایی </w:t>
            </w:r>
            <w:r w:rsidR="0081321D">
              <w:rPr>
                <w:rFonts w:hint="cs"/>
                <w:rtl/>
                <w:lang w:bidi="fa-IR"/>
              </w:rPr>
              <w:t>کار در آزمایشگاه ژنتیک جنگل</w:t>
            </w:r>
          </w:p>
          <w:p w:rsidR="0081321D" w:rsidRPr="001F48E0" w:rsidRDefault="0081321D" w:rsidP="0081321D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توانایی </w:t>
            </w:r>
            <w:r w:rsidR="008E0D1C">
              <w:rPr>
                <w:rFonts w:hint="cs"/>
                <w:rtl/>
                <w:lang w:bidi="fa-IR"/>
              </w:rPr>
              <w:t>کار در پ</w:t>
            </w:r>
            <w:r>
              <w:rPr>
                <w:rFonts w:hint="cs"/>
                <w:rtl/>
                <w:lang w:bidi="fa-IR"/>
              </w:rPr>
              <w:t>روژه های اصلاح</w:t>
            </w:r>
            <w:r w:rsidR="008E0D1C">
              <w:rPr>
                <w:rFonts w:hint="cs"/>
                <w:rtl/>
                <w:lang w:bidi="fa-IR"/>
              </w:rPr>
              <w:t xml:space="preserve"> نژاد جنگل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E18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8197A">
              <w:rPr>
                <w:rFonts w:hint="cs"/>
                <w:rtl/>
                <w:lang w:bidi="fa-IR"/>
              </w:rPr>
              <w:t>1</w:t>
            </w:r>
            <w:r w:rsidR="00EE1892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1819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8197A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18197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18197A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EE18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E1892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</w:t>
            </w:r>
            <w:r w:rsidR="00EE1892">
              <w:rPr>
                <w:rFonts w:hint="cs"/>
                <w:rtl/>
                <w:lang w:bidi="fa-IR"/>
              </w:rPr>
              <w:t xml:space="preserve">(مازاد بر 20 نمره) </w:t>
            </w:r>
            <w:r w:rsidR="007B39D6">
              <w:rPr>
                <w:rFonts w:hint="cs"/>
                <w:rtl/>
                <w:lang w:bidi="fa-IR"/>
              </w:rPr>
              <w:t>شامل مواردی نظیر:</w:t>
            </w:r>
          </w:p>
          <w:p w:rsidR="004D5045" w:rsidRDefault="00EF67CA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EE1892">
              <w:rPr>
                <w:rFonts w:hint="cs"/>
                <w:rtl/>
                <w:lang w:bidi="fa-IR"/>
              </w:rPr>
              <w:t>: 1 نمره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در تمامی جلسات درس (بدون غیبت در نیمسال): 1 نمره 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یکپارچه دانشجویان در کلاس(جلسه کلاس بدون غیبت): 1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83FA2" w:rsidP="00D3553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D3553A" w:rsidRPr="008C41AE">
                <w:rPr>
                  <w:rStyle w:val="Hyperlink"/>
                  <w:b/>
                  <w:bCs/>
                </w:rPr>
                <w:t>N.Shabanian@uok.ac.ir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Pr="00261F7B" w:rsidRDefault="00F76709" w:rsidP="00A51E3F">
            <w:pPr>
              <w:bidi w:val="0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261F7B">
              <w:rPr>
                <w:b/>
                <w:bCs/>
                <w:color w:val="0070C0"/>
              </w:rPr>
              <w:t>https://research.uok.ac.ir/~nshabanian/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lastRenderedPageBreak/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261F7B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261F7B">
              <w:rPr>
                <w:rFonts w:hint="cs"/>
                <w:rtl/>
                <w:lang w:bidi="fa-IR"/>
              </w:rPr>
              <w:t>اینجانب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B64D94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B64D94" w:rsidRDefault="00F76709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تلفن همراه در کلاس اکیداً ممنوع می</w:t>
            </w:r>
            <w:r w:rsidR="00B64D94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باشد.</w:t>
            </w:r>
          </w:p>
          <w:p w:rsidR="00B64D94" w:rsidRPr="00B64D94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بیش از سه جلسه غیبت درس حذف خواهد شد.</w:t>
            </w:r>
          </w:p>
          <w:p w:rsidR="00B64D94" w:rsidRPr="00F76709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تاخیر بیش از 5 دقیقه برای حضور در کلاس برابر با غیبت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931AB" w:rsidRDefault="00C931AB" w:rsidP="00B53F72">
      <w:pPr>
        <w:ind w:firstLine="0"/>
        <w:rPr>
          <w:rtl/>
          <w:lang w:bidi="fa-IR"/>
        </w:rPr>
      </w:pPr>
    </w:p>
    <w:p w:rsidR="00C931AB" w:rsidRDefault="00C931AB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863"/>
        <w:gridCol w:w="4810"/>
        <w:gridCol w:w="1716"/>
        <w:gridCol w:w="3098"/>
        <w:gridCol w:w="529"/>
      </w:tblGrid>
      <w:tr w:rsidR="007C4B7C" w:rsidTr="00886932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886932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C931AB" w:rsidP="0088693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سرفصلهای بخش تئوری با توجه به یک واحد تئوری برای 8 هفته برنامه ریزی شده است ولی بخش عملی برای 15 هفته برنامه ریزی شده است</w:t>
            </w:r>
          </w:p>
        </w:tc>
      </w:tr>
      <w:tr w:rsidR="004D4950" w:rsidTr="007C5F07">
        <w:tc>
          <w:tcPr>
            <w:tcW w:w="392" w:type="pct"/>
            <w:shd w:val="clear" w:color="auto" w:fill="F2F2F2" w:themeFill="background1" w:themeFillShade="F2"/>
            <w:vAlign w:val="center"/>
          </w:tcPr>
          <w:p w:rsidR="00C47146" w:rsidRDefault="00C47146" w:rsidP="008869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83" w:type="pct"/>
            <w:shd w:val="clear" w:color="auto" w:fill="F2F2F2" w:themeFill="background1" w:themeFillShade="F2"/>
            <w:vAlign w:val="center"/>
          </w:tcPr>
          <w:p w:rsidR="00C47146" w:rsidRDefault="00C47146" w:rsidP="008869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  <w:r w:rsidR="009934D5">
              <w:rPr>
                <w:rFonts w:hint="cs"/>
                <w:rtl/>
                <w:lang w:bidi="fa-IR"/>
              </w:rPr>
              <w:t>(تئوری)</w:t>
            </w:r>
          </w:p>
        </w:tc>
        <w:tc>
          <w:tcPr>
            <w:tcW w:w="779" w:type="pct"/>
            <w:shd w:val="clear" w:color="auto" w:fill="F2F2F2" w:themeFill="background1" w:themeFillShade="F2"/>
            <w:vAlign w:val="center"/>
          </w:tcPr>
          <w:p w:rsidR="00C47146" w:rsidRDefault="00C47146" w:rsidP="008869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06" w:type="pct"/>
            <w:shd w:val="clear" w:color="auto" w:fill="F2F2F2" w:themeFill="background1" w:themeFillShade="F2"/>
            <w:vAlign w:val="center"/>
          </w:tcPr>
          <w:p w:rsidR="00C47146" w:rsidRDefault="009934D5" w:rsidP="008869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عملی</w:t>
            </w:r>
          </w:p>
        </w:tc>
        <w:tc>
          <w:tcPr>
            <w:tcW w:w="240" w:type="pct"/>
            <w:shd w:val="clear" w:color="auto" w:fill="F2F2F2" w:themeFill="background1" w:themeFillShade="F2"/>
          </w:tcPr>
          <w:p w:rsidR="00C47146" w:rsidRDefault="00534E45" w:rsidP="008869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7C5F07" w:rsidTr="007C5F07">
        <w:trPr>
          <w:trHeight w:val="1351"/>
        </w:trPr>
        <w:tc>
          <w:tcPr>
            <w:tcW w:w="392" w:type="pct"/>
            <w:tcBorders>
              <w:bottom w:val="single" w:sz="4" w:space="0" w:color="000000"/>
            </w:tcBorders>
            <w:vAlign w:val="center"/>
          </w:tcPr>
          <w:p w:rsidR="007C5F07" w:rsidRDefault="007C5F07" w:rsidP="007C5F07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83" w:type="pct"/>
            <w:tcBorders>
              <w:bottom w:val="single" w:sz="4" w:space="0" w:color="000000"/>
            </w:tcBorders>
            <w:vAlign w:val="center"/>
          </w:tcPr>
          <w:p w:rsidR="007C5F07" w:rsidRPr="00DB0346" w:rsidRDefault="007C5F07" w:rsidP="007C5F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5F07" w:rsidRDefault="007C5F07" w:rsidP="007C5F0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اصول و مبانی ژنتیک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اهمیت ژنتیک در جنگلداری</w:t>
            </w:r>
          </w:p>
          <w:p w:rsidR="007C5F07" w:rsidRPr="00DB0346" w:rsidRDefault="007C5F07" w:rsidP="007C5F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C5F07" w:rsidRDefault="007C5F07" w:rsidP="007C5F0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3</w:t>
            </w:r>
          </w:p>
        </w:tc>
        <w:tc>
          <w:tcPr>
            <w:tcW w:w="779" w:type="pct"/>
            <w:tcBorders>
              <w:bottom w:val="single" w:sz="4" w:space="0" w:color="000000"/>
            </w:tcBorders>
            <w:vAlign w:val="center"/>
          </w:tcPr>
          <w:p w:rsidR="007C5F07" w:rsidRDefault="007C5F07" w:rsidP="007C5F0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06" w:type="pct"/>
            <w:tcBorders>
              <w:bottom w:val="single" w:sz="4" w:space="0" w:color="000000"/>
            </w:tcBorders>
          </w:tcPr>
          <w:p w:rsidR="007C5F07" w:rsidRPr="000B61E2" w:rsidRDefault="007C5F07" w:rsidP="007C5F07">
            <w:pPr>
              <w:rPr>
                <w:rFonts w:cs="B Nazanin"/>
                <w:sz w:val="28"/>
                <w:szCs w:val="28"/>
              </w:rPr>
            </w:pPr>
            <w:r w:rsidRPr="000B61E2">
              <w:rPr>
                <w:rFonts w:cs="B Nazanin" w:hint="cs"/>
                <w:sz w:val="28"/>
                <w:szCs w:val="28"/>
                <w:rtl/>
              </w:rPr>
              <w:t>آشنایی با آزمایشگاه ژنتیک جنگل و نکات ایمنی در محیط ازمایشگاه</w:t>
            </w:r>
          </w:p>
        </w:tc>
        <w:tc>
          <w:tcPr>
            <w:tcW w:w="240" w:type="pct"/>
            <w:tcBorders>
              <w:bottom w:val="single" w:sz="4" w:space="0" w:color="000000"/>
            </w:tcBorders>
          </w:tcPr>
          <w:p w:rsidR="007C5F07" w:rsidRDefault="007C5F07" w:rsidP="007C5F0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C5F07" w:rsidTr="007C5F07">
        <w:trPr>
          <w:trHeight w:val="391"/>
        </w:trPr>
        <w:tc>
          <w:tcPr>
            <w:tcW w:w="392" w:type="pct"/>
            <w:tcBorders>
              <w:top w:val="single" w:sz="4" w:space="0" w:color="000000"/>
            </w:tcBorders>
            <w:vAlign w:val="center"/>
          </w:tcPr>
          <w:p w:rsidR="007C5F07" w:rsidRDefault="007C5F07" w:rsidP="007C5F0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83" w:type="pct"/>
            <w:tcBorders>
              <w:top w:val="single" w:sz="4" w:space="0" w:color="000000"/>
            </w:tcBorders>
            <w:vAlign w:val="center"/>
          </w:tcPr>
          <w:p w:rsidR="007C5F07" w:rsidRPr="00DB0346" w:rsidRDefault="007C5F07" w:rsidP="007C5F07">
            <w:pPr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79" w:type="pct"/>
            <w:tcBorders>
              <w:top w:val="single" w:sz="4" w:space="0" w:color="000000"/>
            </w:tcBorders>
            <w:vAlign w:val="center"/>
          </w:tcPr>
          <w:p w:rsidR="007C5F07" w:rsidRDefault="00E476DF" w:rsidP="007C5F0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هفته اول</w:t>
            </w:r>
          </w:p>
        </w:tc>
        <w:tc>
          <w:tcPr>
            <w:tcW w:w="1406" w:type="pct"/>
            <w:tcBorders>
              <w:top w:val="single" w:sz="4" w:space="0" w:color="000000"/>
            </w:tcBorders>
          </w:tcPr>
          <w:p w:rsidR="007C5F07" w:rsidRPr="000B61E2" w:rsidRDefault="007C5F07" w:rsidP="007C5F07">
            <w:pPr>
              <w:rPr>
                <w:rFonts w:cs="B Nazanin"/>
                <w:sz w:val="28"/>
                <w:szCs w:val="28"/>
              </w:rPr>
            </w:pPr>
            <w:r w:rsidRPr="000B61E2">
              <w:rPr>
                <w:rFonts w:cs="B Nazanin" w:hint="cs"/>
                <w:sz w:val="28"/>
                <w:szCs w:val="28"/>
                <w:rtl/>
              </w:rPr>
              <w:t>ساخت غلظت های مختلف محلولهای آزمایشگاهی</w:t>
            </w:r>
          </w:p>
        </w:tc>
        <w:tc>
          <w:tcPr>
            <w:tcW w:w="240" w:type="pct"/>
            <w:tcBorders>
              <w:top w:val="single" w:sz="4" w:space="0" w:color="000000"/>
            </w:tcBorders>
          </w:tcPr>
          <w:p w:rsidR="007C5F07" w:rsidRDefault="007C5F07" w:rsidP="007C5F0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476DF" w:rsidTr="008847C3">
        <w:trPr>
          <w:trHeight w:val="1254"/>
        </w:trPr>
        <w:tc>
          <w:tcPr>
            <w:tcW w:w="392" w:type="pct"/>
            <w:tcBorders>
              <w:bottom w:val="single" w:sz="4" w:space="0" w:color="000000"/>
            </w:tcBorders>
            <w:vAlign w:val="center"/>
          </w:tcPr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83" w:type="pct"/>
            <w:tcBorders>
              <w:bottom w:val="single" w:sz="4" w:space="0" w:color="000000"/>
            </w:tcBorders>
            <w:vAlign w:val="center"/>
          </w:tcPr>
          <w:p w:rsidR="00E476DF" w:rsidRPr="00DB0346" w:rsidRDefault="00E476DF" w:rsidP="00E476D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476DF" w:rsidRDefault="00E476DF" w:rsidP="00E476D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تنوع بیولوژیکی و تغییر پذیری گونه های جنگلی</w:t>
            </w:r>
          </w:p>
          <w:p w:rsidR="00E476DF" w:rsidRDefault="00E476DF" w:rsidP="00E476D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476DF" w:rsidRPr="004A6991" w:rsidRDefault="00E476DF" w:rsidP="00E476D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6 فصل 5</w:t>
            </w:r>
          </w:p>
        </w:tc>
        <w:tc>
          <w:tcPr>
            <w:tcW w:w="779" w:type="pct"/>
            <w:tcBorders>
              <w:bottom w:val="single" w:sz="4" w:space="0" w:color="000000"/>
            </w:tcBorders>
          </w:tcPr>
          <w:p w:rsidR="00E476DF" w:rsidRDefault="00E476DF" w:rsidP="00E476DF">
            <w:r w:rsidRPr="00155BB1">
              <w:rPr>
                <w:rFonts w:hint="cs"/>
                <w:rtl/>
                <w:lang w:bidi="fa-IR"/>
              </w:rPr>
              <w:t>گزارش هفته اول</w:t>
            </w:r>
          </w:p>
        </w:tc>
        <w:tc>
          <w:tcPr>
            <w:tcW w:w="1406" w:type="pct"/>
            <w:tcBorders>
              <w:bottom w:val="single" w:sz="4" w:space="0" w:color="000000"/>
            </w:tcBorders>
          </w:tcPr>
          <w:p w:rsidR="00E476DF" w:rsidRPr="000B61E2" w:rsidRDefault="00E476DF" w:rsidP="00E476DF">
            <w:pPr>
              <w:rPr>
                <w:rFonts w:cs="B Nazanin"/>
                <w:sz w:val="28"/>
                <w:szCs w:val="28"/>
              </w:rPr>
            </w:pPr>
            <w:r w:rsidRPr="000B61E2">
              <w:rPr>
                <w:rFonts w:cs="B Nazanin" w:hint="cs"/>
                <w:sz w:val="28"/>
                <w:szCs w:val="28"/>
                <w:rtl/>
              </w:rPr>
              <w:t>پیپتو متری و کار با میکرو سمپلر</w:t>
            </w:r>
          </w:p>
        </w:tc>
        <w:tc>
          <w:tcPr>
            <w:tcW w:w="240" w:type="pct"/>
            <w:tcBorders>
              <w:bottom w:val="single" w:sz="4" w:space="0" w:color="000000"/>
            </w:tcBorders>
          </w:tcPr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476DF" w:rsidTr="008847C3">
        <w:trPr>
          <w:trHeight w:val="309"/>
        </w:trPr>
        <w:tc>
          <w:tcPr>
            <w:tcW w:w="392" w:type="pct"/>
            <w:tcBorders>
              <w:top w:val="single" w:sz="4" w:space="0" w:color="000000"/>
            </w:tcBorders>
            <w:vAlign w:val="center"/>
          </w:tcPr>
          <w:p w:rsidR="00E476DF" w:rsidRDefault="00E476DF" w:rsidP="00E476D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83" w:type="pct"/>
            <w:tcBorders>
              <w:top w:val="single" w:sz="4" w:space="0" w:color="000000"/>
            </w:tcBorders>
            <w:vAlign w:val="center"/>
          </w:tcPr>
          <w:p w:rsidR="00E476DF" w:rsidRPr="00DB0346" w:rsidRDefault="00E476DF" w:rsidP="00E476DF">
            <w:pPr>
              <w:shd w:val="clear" w:color="auto" w:fill="F2F2F2" w:themeFill="background1" w:themeFillShade="F2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79" w:type="pct"/>
            <w:tcBorders>
              <w:top w:val="single" w:sz="4" w:space="0" w:color="000000"/>
            </w:tcBorders>
          </w:tcPr>
          <w:p w:rsidR="00E476DF" w:rsidRDefault="00E476DF" w:rsidP="00E476DF">
            <w:r w:rsidRPr="00155BB1">
              <w:rPr>
                <w:rFonts w:hint="cs"/>
                <w:rtl/>
                <w:lang w:bidi="fa-IR"/>
              </w:rPr>
              <w:t xml:space="preserve">گزارش هفته </w:t>
            </w:r>
            <w:r>
              <w:rPr>
                <w:rFonts w:hint="cs"/>
                <w:rtl/>
                <w:lang w:bidi="fa-IR"/>
              </w:rPr>
              <w:t>دوم</w:t>
            </w:r>
          </w:p>
        </w:tc>
        <w:tc>
          <w:tcPr>
            <w:tcW w:w="1406" w:type="pct"/>
            <w:tcBorders>
              <w:top w:val="single" w:sz="4" w:space="0" w:color="000000"/>
            </w:tcBorders>
          </w:tcPr>
          <w:p w:rsidR="00E476DF" w:rsidRPr="000B61E2" w:rsidRDefault="00E476DF" w:rsidP="00E476DF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تهیه نمونه گونه های جنگلی</w:t>
            </w:r>
          </w:p>
        </w:tc>
        <w:tc>
          <w:tcPr>
            <w:tcW w:w="240" w:type="pct"/>
            <w:tcBorders>
              <w:top w:val="single" w:sz="4" w:space="0" w:color="000000"/>
            </w:tcBorders>
          </w:tcPr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476DF" w:rsidTr="008847C3">
        <w:trPr>
          <w:trHeight w:val="1556"/>
        </w:trPr>
        <w:tc>
          <w:tcPr>
            <w:tcW w:w="392" w:type="pct"/>
            <w:tcBorders>
              <w:bottom w:val="single" w:sz="4" w:space="0" w:color="000000"/>
            </w:tcBorders>
            <w:vAlign w:val="center"/>
          </w:tcPr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83" w:type="pct"/>
            <w:tcBorders>
              <w:bottom w:val="single" w:sz="4" w:space="0" w:color="000000"/>
            </w:tcBorders>
            <w:vAlign w:val="center"/>
          </w:tcPr>
          <w:p w:rsidR="00E476DF" w:rsidRPr="00DB0346" w:rsidRDefault="00E476DF" w:rsidP="00E476D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476DF" w:rsidRDefault="00E476DF" w:rsidP="00E476D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اثرات متقابل ژنها- اساس سیتولوزیکی وراثت در گونه های جنگلی</w:t>
            </w:r>
          </w:p>
          <w:p w:rsidR="00E476DF" w:rsidRDefault="00E476DF" w:rsidP="00E476D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476DF" w:rsidRPr="004A6991" w:rsidRDefault="00E476DF" w:rsidP="00E476DF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6 فصل7</w:t>
            </w:r>
          </w:p>
        </w:tc>
        <w:tc>
          <w:tcPr>
            <w:tcW w:w="779" w:type="pct"/>
            <w:tcBorders>
              <w:bottom w:val="single" w:sz="4" w:space="0" w:color="000000"/>
            </w:tcBorders>
          </w:tcPr>
          <w:p w:rsidR="00E476DF" w:rsidRDefault="00E476DF" w:rsidP="00E476DF">
            <w:r w:rsidRPr="00155BB1">
              <w:rPr>
                <w:rFonts w:hint="cs"/>
                <w:rtl/>
                <w:lang w:bidi="fa-IR"/>
              </w:rPr>
              <w:t xml:space="preserve">گزارش هفته </w:t>
            </w:r>
            <w:r>
              <w:rPr>
                <w:rFonts w:hint="cs"/>
                <w:rtl/>
                <w:lang w:bidi="fa-IR"/>
              </w:rPr>
              <w:t>سوم</w:t>
            </w:r>
          </w:p>
        </w:tc>
        <w:tc>
          <w:tcPr>
            <w:tcW w:w="1406" w:type="pct"/>
            <w:tcBorders>
              <w:bottom w:val="single" w:sz="4" w:space="0" w:color="000000"/>
            </w:tcBorders>
          </w:tcPr>
          <w:p w:rsidR="00E476DF" w:rsidRPr="000B61E2" w:rsidRDefault="00E476DF" w:rsidP="00E476DF">
            <w:pPr>
              <w:rPr>
                <w:rFonts w:cs="B Nazanin"/>
                <w:sz w:val="28"/>
                <w:szCs w:val="28"/>
              </w:rPr>
            </w:pPr>
            <w:r w:rsidRPr="000B61E2">
              <w:rPr>
                <w:rFonts w:cs="B Nazanin" w:hint="cs"/>
                <w:sz w:val="28"/>
                <w:szCs w:val="28"/>
                <w:rtl/>
              </w:rPr>
              <w:t>مشاهده کرومزومهای درختان جنگلی</w:t>
            </w:r>
          </w:p>
        </w:tc>
        <w:tc>
          <w:tcPr>
            <w:tcW w:w="240" w:type="pct"/>
            <w:tcBorders>
              <w:bottom w:val="single" w:sz="4" w:space="0" w:color="000000"/>
            </w:tcBorders>
          </w:tcPr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476DF" w:rsidTr="008847C3">
        <w:trPr>
          <w:trHeight w:val="405"/>
        </w:trPr>
        <w:tc>
          <w:tcPr>
            <w:tcW w:w="392" w:type="pct"/>
            <w:tcBorders>
              <w:top w:val="single" w:sz="4" w:space="0" w:color="000000"/>
            </w:tcBorders>
            <w:vAlign w:val="center"/>
          </w:tcPr>
          <w:p w:rsidR="00E476DF" w:rsidRDefault="00E476DF" w:rsidP="00E476D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83" w:type="pct"/>
            <w:tcBorders>
              <w:top w:val="single" w:sz="4" w:space="0" w:color="000000"/>
            </w:tcBorders>
            <w:vAlign w:val="center"/>
          </w:tcPr>
          <w:p w:rsidR="00E476DF" w:rsidRPr="00DB0346" w:rsidRDefault="00E476DF" w:rsidP="00E476DF">
            <w:pPr>
              <w:shd w:val="clear" w:color="auto" w:fill="F2F2F2" w:themeFill="background1" w:themeFillShade="F2"/>
              <w:rPr>
                <w:b/>
                <w:bCs/>
                <w:rtl/>
                <w:lang w:bidi="fa-IR"/>
              </w:rPr>
            </w:pPr>
          </w:p>
        </w:tc>
        <w:tc>
          <w:tcPr>
            <w:tcW w:w="779" w:type="pct"/>
            <w:tcBorders>
              <w:top w:val="single" w:sz="4" w:space="0" w:color="000000"/>
            </w:tcBorders>
          </w:tcPr>
          <w:p w:rsidR="00E476DF" w:rsidRDefault="00E476DF" w:rsidP="00E476DF">
            <w:r w:rsidRPr="00155BB1">
              <w:rPr>
                <w:rFonts w:hint="cs"/>
                <w:rtl/>
                <w:lang w:bidi="fa-IR"/>
              </w:rPr>
              <w:t xml:space="preserve">گزارش هفته </w:t>
            </w:r>
            <w:r>
              <w:rPr>
                <w:rFonts w:hint="cs"/>
                <w:rtl/>
                <w:lang w:bidi="fa-IR"/>
              </w:rPr>
              <w:t>چهارم</w:t>
            </w:r>
          </w:p>
        </w:tc>
        <w:tc>
          <w:tcPr>
            <w:tcW w:w="1406" w:type="pct"/>
            <w:tcBorders>
              <w:top w:val="single" w:sz="4" w:space="0" w:color="000000"/>
            </w:tcBorders>
          </w:tcPr>
          <w:p w:rsidR="00E476DF" w:rsidRDefault="00E476DF" w:rsidP="00E476DF">
            <w:pPr>
              <w:rPr>
                <w:rFonts w:cs="B Nazanin"/>
                <w:sz w:val="28"/>
                <w:szCs w:val="28"/>
                <w:rtl/>
              </w:rPr>
            </w:pPr>
          </w:p>
          <w:p w:rsidR="00E476DF" w:rsidRDefault="00E476DF" w:rsidP="00E476DF">
            <w:pPr>
              <w:rPr>
                <w:rFonts w:cs="B Nazanin"/>
                <w:sz w:val="28"/>
                <w:szCs w:val="28"/>
                <w:rtl/>
              </w:rPr>
            </w:pPr>
            <w:r w:rsidRPr="000B61E2">
              <w:rPr>
                <w:rFonts w:cs="B Nazanin" w:hint="cs"/>
                <w:sz w:val="28"/>
                <w:szCs w:val="28"/>
                <w:rtl/>
              </w:rPr>
              <w:t xml:space="preserve">مشاهده کرومزومهای درختان جنگلی </w:t>
            </w:r>
          </w:p>
          <w:p w:rsidR="00E476DF" w:rsidRPr="000B61E2" w:rsidRDefault="00E476DF" w:rsidP="00E476DF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" w:type="pct"/>
            <w:tcBorders>
              <w:top w:val="single" w:sz="4" w:space="0" w:color="000000"/>
            </w:tcBorders>
          </w:tcPr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476DF" w:rsidTr="008847C3">
        <w:trPr>
          <w:trHeight w:val="1611"/>
        </w:trPr>
        <w:tc>
          <w:tcPr>
            <w:tcW w:w="392" w:type="pct"/>
            <w:tcBorders>
              <w:bottom w:val="single" w:sz="4" w:space="0" w:color="000000"/>
            </w:tcBorders>
            <w:vAlign w:val="center"/>
          </w:tcPr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83" w:type="pct"/>
            <w:tcBorders>
              <w:bottom w:val="single" w:sz="4" w:space="0" w:color="000000"/>
            </w:tcBorders>
            <w:vAlign w:val="center"/>
          </w:tcPr>
          <w:p w:rsidR="00E476DF" w:rsidRPr="00DB0346" w:rsidRDefault="00E476DF" w:rsidP="00E476D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476DF" w:rsidRDefault="00E476DF" w:rsidP="00E476D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تئوری کرومزومی وراثت در گونه های جنگلی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اساس بیوشیمی وراثت در گونه های جنگلی</w:t>
            </w:r>
          </w:p>
          <w:p w:rsidR="00E476DF" w:rsidRDefault="00E476DF" w:rsidP="00E476D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476DF" w:rsidRPr="004A6991" w:rsidRDefault="00E476DF" w:rsidP="00E476DF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7 فصل3</w:t>
            </w:r>
          </w:p>
        </w:tc>
        <w:tc>
          <w:tcPr>
            <w:tcW w:w="779" w:type="pct"/>
            <w:tcBorders>
              <w:bottom w:val="single" w:sz="4" w:space="0" w:color="000000"/>
            </w:tcBorders>
          </w:tcPr>
          <w:p w:rsidR="00E476DF" w:rsidRDefault="00E476DF" w:rsidP="00E476DF">
            <w:r w:rsidRPr="00155BB1">
              <w:rPr>
                <w:rFonts w:hint="cs"/>
                <w:rtl/>
                <w:lang w:bidi="fa-IR"/>
              </w:rPr>
              <w:t xml:space="preserve">گزارش هفته </w:t>
            </w:r>
            <w:r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1406" w:type="pct"/>
            <w:tcBorders>
              <w:bottom w:val="single" w:sz="4" w:space="0" w:color="000000"/>
            </w:tcBorders>
          </w:tcPr>
          <w:p w:rsidR="00E476DF" w:rsidRDefault="00E476DF" w:rsidP="00E476DF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B61E2">
              <w:rPr>
                <w:rFonts w:cs="B Nazanin" w:hint="cs"/>
                <w:sz w:val="28"/>
                <w:szCs w:val="28"/>
                <w:rtl/>
              </w:rPr>
              <w:t xml:space="preserve">آشنایی با استخراج </w:t>
            </w:r>
            <w:r w:rsidRPr="000B61E2">
              <w:rPr>
                <w:rFonts w:cs="B Nazanin"/>
                <w:sz w:val="28"/>
                <w:szCs w:val="28"/>
              </w:rPr>
              <w:t>DNA</w:t>
            </w:r>
            <w:r w:rsidRPr="000B61E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0B61E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از برگ </w:t>
            </w:r>
          </w:p>
          <w:p w:rsidR="00E476DF" w:rsidRPr="000B61E2" w:rsidRDefault="00E476DF" w:rsidP="00E476DF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" w:type="pct"/>
            <w:tcBorders>
              <w:bottom w:val="single" w:sz="4" w:space="0" w:color="000000"/>
            </w:tcBorders>
          </w:tcPr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476DF" w:rsidTr="008847C3">
        <w:trPr>
          <w:trHeight w:val="350"/>
        </w:trPr>
        <w:tc>
          <w:tcPr>
            <w:tcW w:w="392" w:type="pct"/>
            <w:tcBorders>
              <w:top w:val="single" w:sz="4" w:space="0" w:color="000000"/>
            </w:tcBorders>
            <w:vAlign w:val="center"/>
          </w:tcPr>
          <w:p w:rsidR="00E476DF" w:rsidRDefault="00E476DF" w:rsidP="00E476D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83" w:type="pct"/>
            <w:tcBorders>
              <w:top w:val="single" w:sz="4" w:space="0" w:color="000000"/>
            </w:tcBorders>
            <w:vAlign w:val="center"/>
          </w:tcPr>
          <w:p w:rsidR="00E476DF" w:rsidRPr="00DB0346" w:rsidRDefault="00E476DF" w:rsidP="00E476DF">
            <w:pPr>
              <w:shd w:val="clear" w:color="auto" w:fill="F2F2F2" w:themeFill="background1" w:themeFillShade="F2"/>
              <w:rPr>
                <w:b/>
                <w:bCs/>
                <w:rtl/>
                <w:lang w:bidi="fa-IR"/>
              </w:rPr>
            </w:pPr>
          </w:p>
        </w:tc>
        <w:tc>
          <w:tcPr>
            <w:tcW w:w="779" w:type="pct"/>
            <w:tcBorders>
              <w:top w:val="single" w:sz="4" w:space="0" w:color="000000"/>
            </w:tcBorders>
          </w:tcPr>
          <w:p w:rsidR="00E476DF" w:rsidRDefault="00E476DF" w:rsidP="00E476DF">
            <w:r w:rsidRPr="00155BB1">
              <w:rPr>
                <w:rFonts w:hint="cs"/>
                <w:rtl/>
                <w:lang w:bidi="fa-IR"/>
              </w:rPr>
              <w:t xml:space="preserve">گزارش هفته </w:t>
            </w:r>
            <w:r>
              <w:rPr>
                <w:rFonts w:hint="cs"/>
                <w:rtl/>
                <w:lang w:bidi="fa-IR"/>
              </w:rPr>
              <w:t>ششم</w:t>
            </w:r>
          </w:p>
        </w:tc>
        <w:tc>
          <w:tcPr>
            <w:tcW w:w="1406" w:type="pct"/>
            <w:tcBorders>
              <w:top w:val="single" w:sz="4" w:space="0" w:color="000000"/>
            </w:tcBorders>
          </w:tcPr>
          <w:p w:rsidR="00E476DF" w:rsidRDefault="00E476DF" w:rsidP="00E476DF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B61E2">
              <w:rPr>
                <w:rFonts w:cs="B Nazanin" w:hint="cs"/>
                <w:sz w:val="28"/>
                <w:szCs w:val="28"/>
                <w:rtl/>
              </w:rPr>
              <w:t xml:space="preserve">آشنایی با استخراج </w:t>
            </w:r>
            <w:r w:rsidRPr="000B61E2">
              <w:rPr>
                <w:rFonts w:cs="B Nazanin"/>
                <w:sz w:val="28"/>
                <w:szCs w:val="28"/>
              </w:rPr>
              <w:t>DNA</w:t>
            </w:r>
            <w:r w:rsidRPr="000B61E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0B61E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از برگ </w:t>
            </w:r>
          </w:p>
          <w:p w:rsidR="00E476DF" w:rsidRPr="000B61E2" w:rsidRDefault="00E476DF" w:rsidP="00E476DF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" w:type="pct"/>
            <w:tcBorders>
              <w:top w:val="single" w:sz="4" w:space="0" w:color="000000"/>
            </w:tcBorders>
          </w:tcPr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476DF" w:rsidTr="008847C3">
        <w:trPr>
          <w:trHeight w:val="1193"/>
        </w:trPr>
        <w:tc>
          <w:tcPr>
            <w:tcW w:w="392" w:type="pct"/>
            <w:tcBorders>
              <w:bottom w:val="single" w:sz="4" w:space="0" w:color="000000"/>
            </w:tcBorders>
            <w:vAlign w:val="center"/>
          </w:tcPr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83" w:type="pct"/>
            <w:tcBorders>
              <w:bottom w:val="single" w:sz="4" w:space="0" w:color="000000"/>
            </w:tcBorders>
            <w:vAlign w:val="center"/>
          </w:tcPr>
          <w:p w:rsidR="00E476DF" w:rsidRPr="00DB0346" w:rsidRDefault="00E476DF" w:rsidP="00E476D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476DF" w:rsidRDefault="00E476DF" w:rsidP="00E476D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جهش در گونه های جنگلی</w:t>
            </w:r>
          </w:p>
          <w:p w:rsidR="00E476DF" w:rsidRDefault="00E476DF" w:rsidP="00E476D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476DF" w:rsidRPr="004A6991" w:rsidRDefault="00E476DF" w:rsidP="00E476DF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6</w:t>
            </w:r>
          </w:p>
        </w:tc>
        <w:tc>
          <w:tcPr>
            <w:tcW w:w="779" w:type="pct"/>
            <w:tcBorders>
              <w:bottom w:val="single" w:sz="4" w:space="0" w:color="000000"/>
            </w:tcBorders>
          </w:tcPr>
          <w:p w:rsidR="00E476DF" w:rsidRDefault="00E476DF" w:rsidP="00E476DF">
            <w:r w:rsidRPr="00155BB1">
              <w:rPr>
                <w:rFonts w:hint="cs"/>
                <w:rtl/>
                <w:lang w:bidi="fa-IR"/>
              </w:rPr>
              <w:t xml:space="preserve">گزارش هفته </w:t>
            </w:r>
            <w:r>
              <w:rPr>
                <w:rFonts w:hint="cs"/>
                <w:rtl/>
                <w:lang w:bidi="fa-IR"/>
              </w:rPr>
              <w:t>هفتم</w:t>
            </w:r>
          </w:p>
        </w:tc>
        <w:tc>
          <w:tcPr>
            <w:tcW w:w="1406" w:type="pct"/>
            <w:tcBorders>
              <w:bottom w:val="single" w:sz="4" w:space="0" w:color="000000"/>
            </w:tcBorders>
          </w:tcPr>
          <w:p w:rsidR="00E476DF" w:rsidRDefault="00E476DF" w:rsidP="00E476DF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B61E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آشنایی با اصول اولیه واکنش زنجیره ای پلیمراز </w:t>
            </w:r>
          </w:p>
          <w:p w:rsidR="00E476DF" w:rsidRPr="000B61E2" w:rsidRDefault="00E476DF" w:rsidP="00E476DF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" w:type="pct"/>
            <w:tcBorders>
              <w:bottom w:val="single" w:sz="4" w:space="0" w:color="000000"/>
            </w:tcBorders>
          </w:tcPr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476DF" w:rsidTr="008847C3">
        <w:trPr>
          <w:trHeight w:val="370"/>
        </w:trPr>
        <w:tc>
          <w:tcPr>
            <w:tcW w:w="392" w:type="pct"/>
            <w:tcBorders>
              <w:top w:val="single" w:sz="4" w:space="0" w:color="000000"/>
            </w:tcBorders>
            <w:vAlign w:val="center"/>
          </w:tcPr>
          <w:p w:rsidR="00E476DF" w:rsidRDefault="00E476DF" w:rsidP="00E476D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83" w:type="pct"/>
            <w:tcBorders>
              <w:top w:val="single" w:sz="4" w:space="0" w:color="000000"/>
            </w:tcBorders>
            <w:vAlign w:val="center"/>
          </w:tcPr>
          <w:p w:rsidR="00E476DF" w:rsidRPr="00DB0346" w:rsidRDefault="00E476DF" w:rsidP="00E476DF">
            <w:pPr>
              <w:shd w:val="clear" w:color="auto" w:fill="F2F2F2" w:themeFill="background1" w:themeFillShade="F2"/>
              <w:rPr>
                <w:b/>
                <w:bCs/>
                <w:rtl/>
                <w:lang w:bidi="fa-IR"/>
              </w:rPr>
            </w:pPr>
          </w:p>
        </w:tc>
        <w:tc>
          <w:tcPr>
            <w:tcW w:w="779" w:type="pct"/>
            <w:tcBorders>
              <w:top w:val="single" w:sz="4" w:space="0" w:color="000000"/>
            </w:tcBorders>
          </w:tcPr>
          <w:p w:rsidR="00E476DF" w:rsidRDefault="00E476DF" w:rsidP="00E476DF">
            <w:r w:rsidRPr="00155BB1">
              <w:rPr>
                <w:rFonts w:hint="cs"/>
                <w:rtl/>
                <w:lang w:bidi="fa-IR"/>
              </w:rPr>
              <w:t xml:space="preserve">گزارش هفته </w:t>
            </w:r>
            <w:r>
              <w:rPr>
                <w:rFonts w:hint="cs"/>
                <w:rtl/>
                <w:lang w:bidi="fa-IR"/>
              </w:rPr>
              <w:t>هشتم</w:t>
            </w:r>
          </w:p>
        </w:tc>
        <w:tc>
          <w:tcPr>
            <w:tcW w:w="1406" w:type="pct"/>
            <w:tcBorders>
              <w:top w:val="single" w:sz="4" w:space="0" w:color="000000"/>
            </w:tcBorders>
          </w:tcPr>
          <w:p w:rsidR="00E476DF" w:rsidRDefault="00E476DF" w:rsidP="00E476DF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B61E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آشنایی با اصول اولیه واکنش زنجیره ای پلیمراز </w:t>
            </w:r>
          </w:p>
          <w:p w:rsidR="00E476DF" w:rsidRPr="000B61E2" w:rsidRDefault="00E476DF" w:rsidP="00E476DF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" w:type="pct"/>
            <w:tcBorders>
              <w:top w:val="single" w:sz="4" w:space="0" w:color="000000"/>
            </w:tcBorders>
          </w:tcPr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476DF" w:rsidTr="008847C3">
        <w:trPr>
          <w:trHeight w:val="1193"/>
        </w:trPr>
        <w:tc>
          <w:tcPr>
            <w:tcW w:w="392" w:type="pct"/>
            <w:tcBorders>
              <w:bottom w:val="single" w:sz="4" w:space="0" w:color="000000"/>
            </w:tcBorders>
            <w:vAlign w:val="center"/>
          </w:tcPr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83" w:type="pct"/>
            <w:tcBorders>
              <w:bottom w:val="single" w:sz="4" w:space="0" w:color="000000"/>
            </w:tcBorders>
            <w:vAlign w:val="center"/>
          </w:tcPr>
          <w:p w:rsidR="00E476DF" w:rsidRPr="00DB0346" w:rsidRDefault="00E476DF" w:rsidP="00E476D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476DF" w:rsidRDefault="00E476DF" w:rsidP="00E476D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پلی پلوئیدی در گونه های جنگلی</w:t>
            </w:r>
          </w:p>
          <w:p w:rsidR="00E476DF" w:rsidRDefault="00E476DF" w:rsidP="00E476D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476DF" w:rsidRPr="004A6991" w:rsidRDefault="00E476DF" w:rsidP="00E476DF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6</w:t>
            </w:r>
          </w:p>
        </w:tc>
        <w:tc>
          <w:tcPr>
            <w:tcW w:w="779" w:type="pct"/>
            <w:tcBorders>
              <w:bottom w:val="single" w:sz="4" w:space="0" w:color="000000"/>
            </w:tcBorders>
          </w:tcPr>
          <w:p w:rsidR="00E476DF" w:rsidRDefault="00E476DF" w:rsidP="00E476DF">
            <w:r w:rsidRPr="00155BB1">
              <w:rPr>
                <w:rFonts w:hint="cs"/>
                <w:rtl/>
                <w:lang w:bidi="fa-IR"/>
              </w:rPr>
              <w:t xml:space="preserve">گزارش هفته </w:t>
            </w:r>
            <w:r>
              <w:rPr>
                <w:rFonts w:hint="cs"/>
                <w:rtl/>
                <w:lang w:bidi="fa-IR"/>
              </w:rPr>
              <w:t>نهم</w:t>
            </w:r>
          </w:p>
        </w:tc>
        <w:tc>
          <w:tcPr>
            <w:tcW w:w="1406" w:type="pct"/>
            <w:tcBorders>
              <w:bottom w:val="single" w:sz="4" w:space="0" w:color="000000"/>
            </w:tcBorders>
            <w:vAlign w:val="center"/>
          </w:tcPr>
          <w:p w:rsidR="00E476DF" w:rsidRDefault="00E476DF" w:rsidP="00E476DF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B61E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اشنایی با اصول پایه الکتروفارز </w:t>
            </w:r>
          </w:p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0" w:type="pct"/>
            <w:tcBorders>
              <w:bottom w:val="single" w:sz="4" w:space="0" w:color="000000"/>
            </w:tcBorders>
          </w:tcPr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476DF" w:rsidTr="008847C3">
        <w:trPr>
          <w:trHeight w:val="370"/>
        </w:trPr>
        <w:tc>
          <w:tcPr>
            <w:tcW w:w="392" w:type="pct"/>
            <w:tcBorders>
              <w:top w:val="single" w:sz="4" w:space="0" w:color="000000"/>
            </w:tcBorders>
            <w:vAlign w:val="center"/>
          </w:tcPr>
          <w:p w:rsidR="00E476DF" w:rsidRDefault="00E476DF" w:rsidP="00E476D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83" w:type="pct"/>
            <w:tcBorders>
              <w:top w:val="single" w:sz="4" w:space="0" w:color="000000"/>
            </w:tcBorders>
            <w:vAlign w:val="center"/>
          </w:tcPr>
          <w:p w:rsidR="00E476DF" w:rsidRPr="00DB0346" w:rsidRDefault="00E476DF" w:rsidP="00E476DF">
            <w:pPr>
              <w:shd w:val="clear" w:color="auto" w:fill="F2F2F2" w:themeFill="background1" w:themeFillShade="F2"/>
              <w:rPr>
                <w:b/>
                <w:bCs/>
                <w:rtl/>
                <w:lang w:bidi="fa-IR"/>
              </w:rPr>
            </w:pPr>
          </w:p>
        </w:tc>
        <w:tc>
          <w:tcPr>
            <w:tcW w:w="779" w:type="pct"/>
            <w:tcBorders>
              <w:top w:val="single" w:sz="4" w:space="0" w:color="000000"/>
            </w:tcBorders>
          </w:tcPr>
          <w:p w:rsidR="00E476DF" w:rsidRDefault="00E476DF" w:rsidP="00E476DF">
            <w:r>
              <w:rPr>
                <w:rFonts w:hint="cs"/>
                <w:rtl/>
                <w:lang w:bidi="fa-IR"/>
              </w:rPr>
              <w:t>گزارش هفته دهم</w:t>
            </w:r>
            <w:bookmarkStart w:id="0" w:name="_GoBack"/>
            <w:bookmarkEnd w:id="0"/>
          </w:p>
        </w:tc>
        <w:tc>
          <w:tcPr>
            <w:tcW w:w="1406" w:type="pct"/>
            <w:tcBorders>
              <w:top w:val="single" w:sz="4" w:space="0" w:color="000000"/>
            </w:tcBorders>
            <w:vAlign w:val="center"/>
          </w:tcPr>
          <w:p w:rsidR="00E476DF" w:rsidRDefault="00E476DF" w:rsidP="00E476DF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B61E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اشنایی با اصول پایه الکتروفارز </w:t>
            </w:r>
          </w:p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0" w:type="pct"/>
            <w:tcBorders>
              <w:top w:val="single" w:sz="4" w:space="0" w:color="000000"/>
            </w:tcBorders>
          </w:tcPr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476DF" w:rsidTr="008847C3">
        <w:trPr>
          <w:trHeight w:val="1220"/>
        </w:trPr>
        <w:tc>
          <w:tcPr>
            <w:tcW w:w="392" w:type="pct"/>
            <w:tcBorders>
              <w:bottom w:val="single" w:sz="4" w:space="0" w:color="000000"/>
            </w:tcBorders>
            <w:vAlign w:val="center"/>
          </w:tcPr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83" w:type="pct"/>
            <w:tcBorders>
              <w:bottom w:val="single" w:sz="4" w:space="0" w:color="000000"/>
            </w:tcBorders>
            <w:vAlign w:val="center"/>
          </w:tcPr>
          <w:p w:rsidR="00E476DF" w:rsidRPr="00DB0346" w:rsidRDefault="00E476DF" w:rsidP="00E476D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476DF" w:rsidRDefault="00E476DF" w:rsidP="00E476D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ژنتیک جمعیت گونه های جنگلی</w:t>
            </w:r>
          </w:p>
          <w:p w:rsidR="00E476DF" w:rsidRDefault="00E476DF" w:rsidP="00E476D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476DF" w:rsidRPr="004A6991" w:rsidRDefault="00E476DF" w:rsidP="00E476DF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79" w:type="pct"/>
            <w:tcBorders>
              <w:bottom w:val="single" w:sz="4" w:space="0" w:color="000000"/>
            </w:tcBorders>
          </w:tcPr>
          <w:p w:rsidR="00E476DF" w:rsidRDefault="00E476DF" w:rsidP="00E476DF">
            <w:r w:rsidRPr="00155BB1">
              <w:rPr>
                <w:rFonts w:hint="cs"/>
                <w:rtl/>
                <w:lang w:bidi="fa-IR"/>
              </w:rPr>
              <w:t xml:space="preserve">گزارش هفته </w:t>
            </w:r>
            <w:r>
              <w:rPr>
                <w:rFonts w:hint="cs"/>
                <w:rtl/>
                <w:lang w:bidi="fa-IR"/>
              </w:rPr>
              <w:t>یازدهم</w:t>
            </w:r>
          </w:p>
        </w:tc>
        <w:tc>
          <w:tcPr>
            <w:tcW w:w="1406" w:type="pct"/>
            <w:tcBorders>
              <w:bottom w:val="single" w:sz="4" w:space="0" w:color="000000"/>
            </w:tcBorders>
            <w:vAlign w:val="center"/>
          </w:tcPr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ژل داک</w:t>
            </w:r>
          </w:p>
        </w:tc>
        <w:tc>
          <w:tcPr>
            <w:tcW w:w="240" w:type="pct"/>
            <w:tcBorders>
              <w:bottom w:val="single" w:sz="4" w:space="0" w:color="000000"/>
            </w:tcBorders>
          </w:tcPr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476DF" w:rsidTr="008847C3">
        <w:trPr>
          <w:trHeight w:val="343"/>
        </w:trPr>
        <w:tc>
          <w:tcPr>
            <w:tcW w:w="392" w:type="pct"/>
            <w:tcBorders>
              <w:top w:val="single" w:sz="4" w:space="0" w:color="000000"/>
            </w:tcBorders>
            <w:vAlign w:val="center"/>
          </w:tcPr>
          <w:p w:rsidR="00E476DF" w:rsidRDefault="00E476DF" w:rsidP="00E476D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83" w:type="pct"/>
            <w:tcBorders>
              <w:top w:val="single" w:sz="4" w:space="0" w:color="000000"/>
            </w:tcBorders>
            <w:vAlign w:val="center"/>
          </w:tcPr>
          <w:p w:rsidR="00E476DF" w:rsidRPr="00DB0346" w:rsidRDefault="00E476DF" w:rsidP="00E476DF">
            <w:pPr>
              <w:shd w:val="clear" w:color="auto" w:fill="F2F2F2" w:themeFill="background1" w:themeFillShade="F2"/>
              <w:rPr>
                <w:b/>
                <w:bCs/>
                <w:rtl/>
                <w:lang w:bidi="fa-IR"/>
              </w:rPr>
            </w:pPr>
          </w:p>
        </w:tc>
        <w:tc>
          <w:tcPr>
            <w:tcW w:w="779" w:type="pct"/>
            <w:tcBorders>
              <w:top w:val="single" w:sz="4" w:space="0" w:color="000000"/>
            </w:tcBorders>
          </w:tcPr>
          <w:p w:rsidR="00E476DF" w:rsidRDefault="00E476DF" w:rsidP="00E476DF">
            <w:r w:rsidRPr="00155BB1">
              <w:rPr>
                <w:rFonts w:hint="cs"/>
                <w:rtl/>
                <w:lang w:bidi="fa-IR"/>
              </w:rPr>
              <w:t xml:space="preserve">گزارش هفته </w:t>
            </w:r>
            <w:r>
              <w:rPr>
                <w:rFonts w:hint="cs"/>
                <w:rtl/>
                <w:lang w:bidi="fa-IR"/>
              </w:rPr>
              <w:t>دوازدهم</w:t>
            </w:r>
          </w:p>
        </w:tc>
        <w:tc>
          <w:tcPr>
            <w:tcW w:w="1406" w:type="pct"/>
            <w:tcBorders>
              <w:top w:val="single" w:sz="4" w:space="0" w:color="000000"/>
            </w:tcBorders>
            <w:vAlign w:val="center"/>
          </w:tcPr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  <w:r w:rsidRPr="000B61E2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اصول پایه کشت بافت</w:t>
            </w:r>
          </w:p>
        </w:tc>
        <w:tc>
          <w:tcPr>
            <w:tcW w:w="240" w:type="pct"/>
            <w:tcBorders>
              <w:top w:val="single" w:sz="4" w:space="0" w:color="000000"/>
            </w:tcBorders>
          </w:tcPr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476DF" w:rsidTr="008847C3">
        <w:trPr>
          <w:trHeight w:val="1221"/>
        </w:trPr>
        <w:tc>
          <w:tcPr>
            <w:tcW w:w="392" w:type="pct"/>
            <w:tcBorders>
              <w:bottom w:val="single" w:sz="4" w:space="0" w:color="000000"/>
            </w:tcBorders>
            <w:vAlign w:val="center"/>
          </w:tcPr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83" w:type="pct"/>
            <w:tcBorders>
              <w:bottom w:val="single" w:sz="4" w:space="0" w:color="000000"/>
            </w:tcBorders>
            <w:vAlign w:val="center"/>
          </w:tcPr>
          <w:p w:rsidR="00E476DF" w:rsidRDefault="00E476DF" w:rsidP="00E476D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476DF" w:rsidRPr="004A6991" w:rsidRDefault="00E476DF" w:rsidP="00E476D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ذخایر ژنتیکی درختان جنگلی و حفظ آنها</w:t>
            </w:r>
          </w:p>
          <w:p w:rsidR="00E476DF" w:rsidRDefault="00E476DF" w:rsidP="00E476D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476DF" w:rsidRPr="004A6991" w:rsidRDefault="00E476DF" w:rsidP="00E476DF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79" w:type="pct"/>
            <w:tcBorders>
              <w:bottom w:val="single" w:sz="4" w:space="0" w:color="000000"/>
            </w:tcBorders>
          </w:tcPr>
          <w:p w:rsidR="00E476DF" w:rsidRDefault="00E476DF" w:rsidP="00E476DF">
            <w:r w:rsidRPr="00155BB1">
              <w:rPr>
                <w:rFonts w:hint="cs"/>
                <w:rtl/>
                <w:lang w:bidi="fa-IR"/>
              </w:rPr>
              <w:t xml:space="preserve">گزارش هفته </w:t>
            </w:r>
            <w:r>
              <w:rPr>
                <w:rFonts w:hint="cs"/>
                <w:rtl/>
                <w:lang w:bidi="fa-IR"/>
              </w:rPr>
              <w:t>سیزدهم</w:t>
            </w:r>
          </w:p>
        </w:tc>
        <w:tc>
          <w:tcPr>
            <w:tcW w:w="1406" w:type="pct"/>
            <w:tcBorders>
              <w:bottom w:val="single" w:sz="4" w:space="0" w:color="000000"/>
            </w:tcBorders>
            <w:vAlign w:val="center"/>
          </w:tcPr>
          <w:p w:rsidR="00E476DF" w:rsidRDefault="00E476DF" w:rsidP="00E476DF">
            <w:pPr>
              <w:jc w:val="center"/>
              <w:rPr>
                <w:rtl/>
                <w:lang w:bidi="fa-IR"/>
              </w:rPr>
            </w:pPr>
            <w:r w:rsidRPr="000B61E2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اصول پایه کشت بافت</w:t>
            </w:r>
          </w:p>
        </w:tc>
        <w:tc>
          <w:tcPr>
            <w:tcW w:w="240" w:type="pct"/>
            <w:tcBorders>
              <w:bottom w:val="single" w:sz="4" w:space="0" w:color="000000"/>
            </w:tcBorders>
          </w:tcPr>
          <w:p w:rsidR="00E476DF" w:rsidRDefault="00E476DF" w:rsidP="00E476D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E31" w:rsidRDefault="00C35E31" w:rsidP="00061A9B">
      <w:pPr>
        <w:spacing w:after="0"/>
      </w:pPr>
      <w:r>
        <w:separator/>
      </w:r>
    </w:p>
  </w:endnote>
  <w:endnote w:type="continuationSeparator" w:id="0">
    <w:p w:rsidR="00C35E31" w:rsidRDefault="00C35E31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B83FA2">
        <w:pPr>
          <w:pStyle w:val="Footer"/>
          <w:jc w:val="center"/>
        </w:pPr>
        <w:r>
          <w:fldChar w:fldCharType="begin"/>
        </w:r>
        <w:r w:rsidR="00336FDF">
          <w:instrText xml:space="preserve"> PAGE   \* MERGEFORMAT </w:instrText>
        </w:r>
        <w:r>
          <w:fldChar w:fldCharType="separate"/>
        </w:r>
        <w:r w:rsidR="00662A5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E31" w:rsidRDefault="00C35E31" w:rsidP="00061A9B">
      <w:pPr>
        <w:spacing w:after="0"/>
      </w:pPr>
      <w:r>
        <w:separator/>
      </w:r>
    </w:p>
  </w:footnote>
  <w:footnote w:type="continuationSeparator" w:id="0">
    <w:p w:rsidR="00C35E31" w:rsidRDefault="00C35E3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BC23554"/>
    <w:multiLevelType w:val="hybridMultilevel"/>
    <w:tmpl w:val="76C85292"/>
    <w:lvl w:ilvl="0" w:tplc="DDBE6BA8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34427"/>
    <w:multiLevelType w:val="hybridMultilevel"/>
    <w:tmpl w:val="957E760E"/>
    <w:lvl w:ilvl="0" w:tplc="58148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05B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2809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8C5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0C8F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0F5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2A5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C824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60C9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1"/>
  </w:num>
  <w:num w:numId="18">
    <w:abstractNumId w:val="18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6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449B"/>
    <w:rsid w:val="00047C80"/>
    <w:rsid w:val="00055FF1"/>
    <w:rsid w:val="00061A9B"/>
    <w:rsid w:val="00076463"/>
    <w:rsid w:val="0009615B"/>
    <w:rsid w:val="000C1102"/>
    <w:rsid w:val="00165901"/>
    <w:rsid w:val="0018085B"/>
    <w:rsid w:val="0018197A"/>
    <w:rsid w:val="00197896"/>
    <w:rsid w:val="001A4CEF"/>
    <w:rsid w:val="001B1F97"/>
    <w:rsid w:val="001C0956"/>
    <w:rsid w:val="001E2DA0"/>
    <w:rsid w:val="001F48E0"/>
    <w:rsid w:val="00211920"/>
    <w:rsid w:val="00260215"/>
    <w:rsid w:val="00261C5C"/>
    <w:rsid w:val="00261F7B"/>
    <w:rsid w:val="00262DF5"/>
    <w:rsid w:val="002A636E"/>
    <w:rsid w:val="002B0A6E"/>
    <w:rsid w:val="002B35CC"/>
    <w:rsid w:val="002C4CEB"/>
    <w:rsid w:val="002F49C5"/>
    <w:rsid w:val="00304F54"/>
    <w:rsid w:val="00310008"/>
    <w:rsid w:val="003354EE"/>
    <w:rsid w:val="00336FDF"/>
    <w:rsid w:val="00362863"/>
    <w:rsid w:val="00363035"/>
    <w:rsid w:val="00385842"/>
    <w:rsid w:val="003B7E12"/>
    <w:rsid w:val="003F381F"/>
    <w:rsid w:val="00421A78"/>
    <w:rsid w:val="00466747"/>
    <w:rsid w:val="004A4A5B"/>
    <w:rsid w:val="004A6991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62A5C"/>
    <w:rsid w:val="006E32F3"/>
    <w:rsid w:val="006F33D4"/>
    <w:rsid w:val="0072090E"/>
    <w:rsid w:val="007317DD"/>
    <w:rsid w:val="0074738D"/>
    <w:rsid w:val="00766300"/>
    <w:rsid w:val="0078049F"/>
    <w:rsid w:val="00787DA0"/>
    <w:rsid w:val="00791DA1"/>
    <w:rsid w:val="00793303"/>
    <w:rsid w:val="007B39D6"/>
    <w:rsid w:val="007B7173"/>
    <w:rsid w:val="007C4B7C"/>
    <w:rsid w:val="007C5F07"/>
    <w:rsid w:val="007C642D"/>
    <w:rsid w:val="008120F9"/>
    <w:rsid w:val="0081321D"/>
    <w:rsid w:val="00853C2F"/>
    <w:rsid w:val="008574EA"/>
    <w:rsid w:val="00863C0C"/>
    <w:rsid w:val="0087319C"/>
    <w:rsid w:val="00886932"/>
    <w:rsid w:val="00897957"/>
    <w:rsid w:val="008C3AB5"/>
    <w:rsid w:val="008E0391"/>
    <w:rsid w:val="008E0D1C"/>
    <w:rsid w:val="00903D2A"/>
    <w:rsid w:val="00914703"/>
    <w:rsid w:val="00951D41"/>
    <w:rsid w:val="0098549E"/>
    <w:rsid w:val="0099014B"/>
    <w:rsid w:val="009934D5"/>
    <w:rsid w:val="009B4EE7"/>
    <w:rsid w:val="009C0041"/>
    <w:rsid w:val="009C2719"/>
    <w:rsid w:val="009E5F0D"/>
    <w:rsid w:val="009F0C76"/>
    <w:rsid w:val="009F1DA8"/>
    <w:rsid w:val="00A51E3F"/>
    <w:rsid w:val="00A77BDB"/>
    <w:rsid w:val="00AB3C79"/>
    <w:rsid w:val="00AC5599"/>
    <w:rsid w:val="00AF4840"/>
    <w:rsid w:val="00B01882"/>
    <w:rsid w:val="00B156B0"/>
    <w:rsid w:val="00B33988"/>
    <w:rsid w:val="00B53F72"/>
    <w:rsid w:val="00B64D94"/>
    <w:rsid w:val="00B83FA2"/>
    <w:rsid w:val="00BA374A"/>
    <w:rsid w:val="00C16AA2"/>
    <w:rsid w:val="00C26748"/>
    <w:rsid w:val="00C31DF2"/>
    <w:rsid w:val="00C34844"/>
    <w:rsid w:val="00C35E31"/>
    <w:rsid w:val="00C44141"/>
    <w:rsid w:val="00C47146"/>
    <w:rsid w:val="00C60107"/>
    <w:rsid w:val="00C82905"/>
    <w:rsid w:val="00C931AB"/>
    <w:rsid w:val="00CB0411"/>
    <w:rsid w:val="00CB1D9A"/>
    <w:rsid w:val="00CB71E5"/>
    <w:rsid w:val="00CC6E39"/>
    <w:rsid w:val="00CC6FDA"/>
    <w:rsid w:val="00CE1F98"/>
    <w:rsid w:val="00CE737B"/>
    <w:rsid w:val="00CF63B4"/>
    <w:rsid w:val="00D2144D"/>
    <w:rsid w:val="00D21B7F"/>
    <w:rsid w:val="00D32624"/>
    <w:rsid w:val="00D3553A"/>
    <w:rsid w:val="00D45B4E"/>
    <w:rsid w:val="00D50B2B"/>
    <w:rsid w:val="00DB0346"/>
    <w:rsid w:val="00DF1A48"/>
    <w:rsid w:val="00E476DF"/>
    <w:rsid w:val="00E504B7"/>
    <w:rsid w:val="00E85668"/>
    <w:rsid w:val="00EB76A2"/>
    <w:rsid w:val="00EE1892"/>
    <w:rsid w:val="00EE56A0"/>
    <w:rsid w:val="00EF4E50"/>
    <w:rsid w:val="00EF67CA"/>
    <w:rsid w:val="00F06A90"/>
    <w:rsid w:val="00F42394"/>
    <w:rsid w:val="00F6060B"/>
    <w:rsid w:val="00F6504B"/>
    <w:rsid w:val="00F76709"/>
    <w:rsid w:val="00F838C1"/>
    <w:rsid w:val="00F858F8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1A78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6450">
          <w:marLeft w:val="0"/>
          <w:marRight w:val="80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3561">
          <w:marLeft w:val="0"/>
          <w:marRight w:val="80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948">
          <w:marLeft w:val="0"/>
          <w:marRight w:val="80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2609">
          <w:marLeft w:val="0"/>
          <w:marRight w:val="80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1637">
          <w:marLeft w:val="0"/>
          <w:marRight w:val="80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0460">
          <w:marLeft w:val="0"/>
          <w:marRight w:val="80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136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05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.Shabanian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17E46-9318-4343-845A-B2DAF319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User</cp:lastModifiedBy>
  <cp:revision>3</cp:revision>
  <dcterms:created xsi:type="dcterms:W3CDTF">2020-11-09T19:23:00Z</dcterms:created>
  <dcterms:modified xsi:type="dcterms:W3CDTF">2020-11-09T19:24:00Z</dcterms:modified>
</cp:coreProperties>
</file>