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D3383E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312643" w:rsidRPr="00D3383E" w:rsidRDefault="00D3383E" w:rsidP="00D3383E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09187832639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D3383E" w:rsidP="00D3383E">
            <w:pPr>
              <w:tabs>
                <w:tab w:val="center" w:pos="1017"/>
                <w:tab w:val="right" w:pos="203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109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D3383E" w:rsidP="00D3383E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اقبال‏علی میرزائی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D3383E">
              <w:rPr>
                <w:rFonts w:cs="Times New Roman" w:hint="cs"/>
                <w:sz w:val="28"/>
                <w:szCs w:val="28"/>
                <w:rtl/>
                <w:lang w:bidi="fa-IR"/>
              </w:rPr>
              <w:t>علوم انسانی</w:t>
            </w:r>
            <w:r w:rsidR="00AE0270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و اجتماعی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D3383E" w:rsidP="00AE0270">
            <w:pPr>
              <w:tabs>
                <w:tab w:val="left" w:pos="1770"/>
                <w:tab w:val="left" w:pos="1965"/>
                <w:tab w:val="right" w:pos="2934"/>
              </w:tabs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AE0270">
              <w:rPr>
                <w:rFonts w:cs="B Nazanin" w:hint="cs"/>
                <w:sz w:val="28"/>
                <w:szCs w:val="28"/>
                <w:rtl/>
                <w:lang w:bidi="fa-IR"/>
              </w:rPr>
              <w:t>مدنی 3</w:t>
            </w:r>
            <w:r w:rsidR="00AE0270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312643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196086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4F578A">
              <w:rPr>
                <w:rFonts w:cs="B Nazanin"/>
                <w:sz w:val="28"/>
                <w:szCs w:val="28"/>
                <w:lang w:bidi="fa-IR"/>
              </w:rPr>
              <w:t>e.alimirzaei@uok.ac.ir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196086" w:rsidP="00196086">
            <w:pPr>
              <w:tabs>
                <w:tab w:val="center" w:pos="1377"/>
                <w:tab w:val="right" w:pos="2754"/>
              </w:tabs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AE027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حقوق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مدنی 2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D3383E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D3383E" w:rsidP="00D3383E">
            <w:pPr>
              <w:tabs>
                <w:tab w:val="center" w:pos="1467"/>
                <w:tab w:val="right" w:pos="293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 w:rsidR="00B17EB4"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D3383E" w:rsidP="00A91A3E">
            <w:pPr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درس شامل کلیات و قواعد عمومی قراردادها است</w:t>
            </w:r>
            <w:r w:rsidR="00AE02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درس بنیادین در حوزۀ حقوق قراردادها به شمار می‏رود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0270" w:rsidRDefault="00D3383E" w:rsidP="00AE027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قواعد ناظر بر صحت‏، انعقاد، اصول، آثار و انحلال قراردادها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D338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338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آشنایی با شرایط قانونی تشکیل و صحت قراردادها- شناخت اصول حاکم بر اعتبار قراردادها-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383E">
              <w:rPr>
                <w:rFonts w:cs="B Nazanin" w:hint="cs"/>
                <w:b/>
                <w:bCs/>
                <w:sz w:val="24"/>
                <w:szCs w:val="24"/>
                <w:rtl/>
              </w:rPr>
              <w:t>مطالعۀ اسباب انحلال قرار داد و سقوط تعهدات- قواعد حاکم بر اجرای اجباری قرارداد</w:t>
            </w:r>
          </w:p>
          <w:p w:rsidR="00CC6FF5" w:rsidRDefault="00CC6FF5" w:rsidP="00196086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="00196086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196086"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:</w:t>
            </w:r>
          </w:p>
          <w:p w:rsidR="00196086" w:rsidRDefault="00D3383E" w:rsidP="0019608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دانشجو بتواند </w:t>
            </w:r>
            <w:r w:rsidR="00196086">
              <w:rPr>
                <w:rFonts w:cs="B Nazanin" w:hint="cs"/>
                <w:sz w:val="28"/>
                <w:szCs w:val="28"/>
                <w:rtl/>
              </w:rPr>
              <w:t>مفهوم و ارکان صحت قرارداد را تبیین کند</w:t>
            </w:r>
          </w:p>
          <w:p w:rsidR="00106EC8" w:rsidRDefault="00196086" w:rsidP="0019608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توانایی تشخیص حکم معاملات واقع شده را به دست آورد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Default="00196086" w:rsidP="00196086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توانایی حل مسأله و رفع اختلاف قضائی در حوزۀ قراردادها بر مبنای اصول و قواعد کلی</w:t>
            </w:r>
          </w:p>
          <w:p w:rsidR="00196086" w:rsidRDefault="00196086" w:rsidP="00196086">
            <w:pPr>
              <w:spacing w:line="240" w:lineRule="auto"/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اهداف نگرشی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196086" w:rsidRPr="00AE482A" w:rsidRDefault="00196086" w:rsidP="00196086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تحلیل  مفاهیم مربوط به تشکیل، اعتبار و انحلال عقود-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نگرشی تازه در بارۀ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تشخیص و حل مسأله در حوزۀ صحت و اجرای قرارداد</w:t>
            </w:r>
          </w:p>
          <w:p w:rsidR="00196086" w:rsidRDefault="00196086" w:rsidP="00196086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E0270" w:rsidRPr="00AE482A" w:rsidRDefault="00AE0270" w:rsidP="00AE0270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196086" w:rsidP="00196086">
            <w:pPr>
              <w:tabs>
                <w:tab w:val="left" w:pos="8814"/>
                <w:tab w:val="right" w:pos="10224"/>
              </w:tabs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</w:rPr>
              <w:lastRenderedPageBreak/>
              <w:tab/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B12EF" w:rsidRDefault="00196086" w:rsidP="00196086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کتاب، جزوۀ درسی، تابلوی آموزشی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و اقسام عقد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عقد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قصد و رضای متعاقدین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صحت عقد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75B8A" w:rsidP="00AD7E83">
            <w:pPr>
              <w:tabs>
                <w:tab w:val="left" w:pos="204"/>
              </w:tabs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AD7E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مفهوم و اقسام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اشتباه در انعقاد عقد</w:t>
            </w:r>
            <w:r w:rsidR="00AD7E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D7E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AD7E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اکراه</w:t>
            </w:r>
            <w:r w:rsidR="00AD7E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معامله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عیوب اراده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75B8A" w:rsidP="00575B8A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اقسام نماینده و اثر آن در معاملات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75B8A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نمایندگی در انشای عقد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معاملات محجورین و احکام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D7E83" w:rsidP="00575B8A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اهلیت متعاملین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D7E83" w:rsidP="00AD7E83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مالیت، منفعت عقلایی، معین و معلوم بودن و مقدور بودن مورد معامله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D7E83" w:rsidP="00AD7E83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مورد معامله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جهت معامله و تأثیر جهت نامشروع بر صحت عقد</w:t>
            </w:r>
            <w:r w:rsidR="001625E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معامله به قصد فرار از دین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جهت معامله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اجباری بودن قرارداد- نسبی بودن اثر عقد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D7E83" w:rsidP="00AD7E83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آثار عقد نسبت به طرفین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موارد تأثیر عقد دربارۀ ثالث و احکام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D7E83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اثر عقد نسبت به ثالث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مفهوم، اقسام و احکام شروط ضمن عقد- شروط صحیح و باطل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AD7E8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شروط ضمن عقد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اجرای اجباری قرارداد- تشریفات و مقدمات اجرای اجباری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1625E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عدم اجرای تعهد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و نحوۀ جبران خسارت ناشی از نقض عهد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قراردادی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و احکام اجرای اختیاری تعهدات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1625E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وفای به عهد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شرایط تعلق خسارت تأخیر به دیون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خسارت تأخیر تأدیه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اقاله و ابراء دین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1625E5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تعهد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تهاتر و اقسام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تعهد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1625E5" w:rsidP="001625E5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مالکیت ما فی‏الذمه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1625E5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تعهد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Pr="00AE0270" w:rsidRDefault="001D5EED" w:rsidP="00AE027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  <w:bookmarkStart w:id="0" w:name="_GoBack"/>
            <w:bookmarkEnd w:id="0"/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28F3" w:rsidP="001D28F3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 حقوق مدنی، دورۀ مقدماتی؛ قواعد عمومی قراردادها، دکتر سید حسین صفایی، نشر میزان( منبع اصلی)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28F3" w:rsidP="001D28F3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یادداشت مطالب و تقریرات درس در طول ترم( منبع اصلی)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28F3" w:rsidP="001D28F3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کتاب اعمال حقوقی ، دکتر ناصرکاتوزیان، نشر شرکت سهامی انتشار( منبع فرعی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28F3" w:rsidP="001D28F3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ماده های 183 تا 300 قانون مدنی و برخی قوانین متفرقه مانند قانون نحوۀ اجرای محکومیت های مالی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196086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1D28F3" w:rsidP="001D28F3">
            <w:pPr>
              <w:bidi/>
              <w:rPr>
                <w:rFonts w:cs="Times New Roman" w:hint="cs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برگزاری امتحان پایان ترم ( طرح سئوالات تستی و تشریحی)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0A6274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A6274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1D28F3" w:rsidP="00AC4874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منظم در کلاس با آمادگی لازم</w:t>
            </w:r>
          </w:p>
        </w:tc>
        <w:tc>
          <w:tcPr>
            <w:tcW w:w="855" w:type="dxa"/>
          </w:tcPr>
          <w:p w:rsidR="00AC4874" w:rsidRDefault="001960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Default="001D28F3" w:rsidP="001D28F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تهیۀ منابع و داشتن مطالعه در طول ترم</w:t>
            </w:r>
          </w:p>
        </w:tc>
        <w:tc>
          <w:tcPr>
            <w:tcW w:w="855" w:type="dxa"/>
          </w:tcPr>
          <w:p w:rsidR="00AC4874" w:rsidRDefault="001960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Default="001D28F3" w:rsidP="001D28F3">
            <w:pPr>
              <w:jc w:val="righ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قرائت متن قوانین و مقررات مرتبط در کلاس</w:t>
            </w:r>
          </w:p>
        </w:tc>
        <w:tc>
          <w:tcPr>
            <w:tcW w:w="855" w:type="dxa"/>
          </w:tcPr>
          <w:p w:rsidR="00AC4874" w:rsidRDefault="001960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1D28F3" w:rsidP="003B2857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پاسخ به پرسش و تمرین های کلاسی و کسب آمادگی برای امتحان پایان ترم</w:t>
            </w:r>
          </w:p>
        </w:tc>
        <w:tc>
          <w:tcPr>
            <w:tcW w:w="855" w:type="dxa"/>
          </w:tcPr>
          <w:p w:rsidR="00AC4874" w:rsidRDefault="00196086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4</w:t>
            </w: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70" w:rsidRDefault="00183270" w:rsidP="000A6274">
      <w:pPr>
        <w:spacing w:after="0" w:line="240" w:lineRule="auto"/>
      </w:pPr>
      <w:r>
        <w:separator/>
      </w:r>
    </w:p>
  </w:endnote>
  <w:endnote w:type="continuationSeparator" w:id="0">
    <w:p w:rsidR="00183270" w:rsidRDefault="0018327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70" w:rsidRDefault="00183270" w:rsidP="000A6274">
      <w:pPr>
        <w:spacing w:after="0" w:line="240" w:lineRule="auto"/>
      </w:pPr>
      <w:r>
        <w:separator/>
      </w:r>
    </w:p>
  </w:footnote>
  <w:footnote w:type="continuationSeparator" w:id="0">
    <w:p w:rsidR="00183270" w:rsidRDefault="0018327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35A27"/>
    <w:rsid w:val="00073B29"/>
    <w:rsid w:val="000A6274"/>
    <w:rsid w:val="0010269D"/>
    <w:rsid w:val="00106EC8"/>
    <w:rsid w:val="00113BF5"/>
    <w:rsid w:val="001625E5"/>
    <w:rsid w:val="00183270"/>
    <w:rsid w:val="00196086"/>
    <w:rsid w:val="0019675A"/>
    <w:rsid w:val="001B12EF"/>
    <w:rsid w:val="001D28F3"/>
    <w:rsid w:val="001D5EED"/>
    <w:rsid w:val="001D6088"/>
    <w:rsid w:val="00202D22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4F578A"/>
    <w:rsid w:val="005047A0"/>
    <w:rsid w:val="00541F92"/>
    <w:rsid w:val="00547EAF"/>
    <w:rsid w:val="0056066F"/>
    <w:rsid w:val="00575B8A"/>
    <w:rsid w:val="00694DA7"/>
    <w:rsid w:val="006B4443"/>
    <w:rsid w:val="006C0445"/>
    <w:rsid w:val="00783BBC"/>
    <w:rsid w:val="007F4686"/>
    <w:rsid w:val="00836F90"/>
    <w:rsid w:val="0093480D"/>
    <w:rsid w:val="009F5068"/>
    <w:rsid w:val="00A32C91"/>
    <w:rsid w:val="00A3436A"/>
    <w:rsid w:val="00A80C96"/>
    <w:rsid w:val="00A91A3E"/>
    <w:rsid w:val="00AA7A51"/>
    <w:rsid w:val="00AC4874"/>
    <w:rsid w:val="00AD7E83"/>
    <w:rsid w:val="00AE0270"/>
    <w:rsid w:val="00AE482A"/>
    <w:rsid w:val="00B14418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3383E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025CEA-42A8-4274-98C0-534F5CD6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DD0E-81C4-4C3F-8F9F-3C99D0FD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Uok</cp:lastModifiedBy>
  <cp:revision>10</cp:revision>
  <cp:lastPrinted>2014-05-05T10:47:00Z</cp:lastPrinted>
  <dcterms:created xsi:type="dcterms:W3CDTF">2017-12-16T06:03:00Z</dcterms:created>
  <dcterms:modified xsi:type="dcterms:W3CDTF">2018-10-17T08:56:00Z</dcterms:modified>
</cp:coreProperties>
</file>