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C7625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هیدرولوژی</w:t>
            </w:r>
          </w:p>
        </w:tc>
        <w:tc>
          <w:tcPr>
            <w:tcW w:w="507" w:type="pct"/>
            <w:vAlign w:val="center"/>
          </w:tcPr>
          <w:p w:rsidR="00C26748" w:rsidRDefault="002C762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C762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C7625" w:rsidP="002C76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30/11-45/9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C762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2C7625">
              <w:rPr>
                <w:rFonts w:asciiTheme="majorBidi" w:hAnsiTheme="majorBidi" w:hint="cs"/>
                <w:sz w:val="26"/>
                <w:szCs w:val="26"/>
                <w:rtl/>
              </w:rPr>
              <w:t xml:space="preserve"> مبانی ژئومورفولوژی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2C7625">
              <w:rPr>
                <w:rFonts w:asciiTheme="majorBidi" w:hAnsiTheme="majorBidi" w:hint="cs"/>
                <w:sz w:val="26"/>
                <w:szCs w:val="26"/>
                <w:rtl/>
              </w:rPr>
              <w:t xml:space="preserve"> مبانی هیدرولوژی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9420DB">
              <w:rPr>
                <w:rFonts w:hint="cs"/>
                <w:rtl/>
                <w:lang w:bidi="fa-IR"/>
              </w:rPr>
              <w:t xml:space="preserve"> اکسل</w:t>
            </w:r>
            <w:r>
              <w:rPr>
                <w:rFonts w:hint="cs"/>
                <w:rtl/>
                <w:lang w:bidi="fa-IR"/>
              </w:rPr>
              <w:t>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9420DB">
              <w:rPr>
                <w:rFonts w:hint="cs"/>
                <w:rtl/>
                <w:lang w:bidi="fa-IR"/>
              </w:rPr>
              <w:t xml:space="preserve"> استفاده از ماشین حساب مهندسی</w:t>
            </w:r>
            <w:r>
              <w:rPr>
                <w:rFonts w:hint="cs"/>
                <w:rtl/>
                <w:lang w:bidi="fa-IR"/>
              </w:rPr>
              <w:t>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420D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420DB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420DB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9420DB">
              <w:rPr>
                <w:rFonts w:hint="cs"/>
                <w:rtl/>
                <w:lang w:bidi="fa-IR"/>
              </w:rPr>
              <w:t xml:space="preserve"> شناخت آب یا ژئوهیدرولوژی  ترجمه محمدمهدی فتیره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9420DB">
              <w:rPr>
                <w:rFonts w:hint="cs"/>
                <w:rtl/>
                <w:lang w:bidi="fa-IR"/>
              </w:rPr>
              <w:t xml:space="preserve"> اصول هیدرولوژی کاربردی  امین علیزاده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2E33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E3358">
              <w:rPr>
                <w:rFonts w:ascii="TimesNewRoman,Bold" w:hAnsi="TimesNewRoman,Bold" w:hint="cs"/>
                <w:rtl/>
                <w:lang w:bidi="fa-IR"/>
              </w:rPr>
              <w:t xml:space="preserve"> منابع آب زیر زمینی را بشناسید و نحوه محاسبه و ردیابی آنها را بدانید.</w:t>
            </w:r>
          </w:p>
          <w:p w:rsidR="00A51E3F" w:rsidRDefault="00A51E3F" w:rsidP="002E33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2E3358">
              <w:rPr>
                <w:rFonts w:ascii="TimesNewRoman,Bold" w:hAnsi="TimesNewRoman,Bold" w:hint="cs"/>
                <w:rtl/>
                <w:lang w:bidi="fa-IR"/>
              </w:rPr>
              <w:t>باکیفیت، آلودگی و استخراج منابع آب  زیرزمینی  آشنا شوید.</w:t>
            </w:r>
          </w:p>
          <w:p w:rsidR="00A51E3F" w:rsidRDefault="00A51E3F" w:rsidP="006419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641951">
              <w:rPr>
                <w:rFonts w:ascii="TimesNewRoman,Bold" w:hAnsi="TimesNewRoman,Bold" w:hint="cs"/>
                <w:rtl/>
                <w:lang w:bidi="fa-IR"/>
              </w:rPr>
              <w:t>از آبهای زیرزمینی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6419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641951">
              <w:rPr>
                <w:rFonts w:ascii="TimesNewRoman,Bold" w:hAnsi="TimesNewRoman,Bold" w:hint="cs"/>
                <w:rtl/>
                <w:lang w:bidi="fa-IR"/>
              </w:rPr>
              <w:t xml:space="preserve">منابع آب زیرزمینی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فهمیده باشید و بتوانید آن را به صورت </w:t>
            </w:r>
            <w:r w:rsidR="00641951">
              <w:rPr>
                <w:rFonts w:ascii="TimesNewRoman,Bold" w:hAnsi="TimesNewRoman,Bold" w:hint="cs"/>
                <w:rtl/>
                <w:lang w:bidi="fa-IR"/>
              </w:rPr>
              <w:t>علمی و 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6419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641951">
              <w:rPr>
                <w:rFonts w:ascii="TimesNewRoman,Bold" w:hAnsi="TimesNewRoman,Bold" w:hint="cs"/>
                <w:rtl/>
                <w:lang w:bidi="fa-IR"/>
              </w:rPr>
              <w:t xml:space="preserve">بارش و ویژگی حوضه ها </w:t>
            </w:r>
            <w:r>
              <w:rPr>
                <w:rFonts w:ascii="TimesNewRoman,Bold" w:hAnsi="TimesNewRoman,Bold" w:hint="cs"/>
                <w:rtl/>
                <w:lang w:bidi="fa-IR"/>
              </w:rPr>
              <w:t>و .</w:t>
            </w:r>
            <w:r w:rsidR="00641951">
              <w:rPr>
                <w:rFonts w:ascii="TimesNewRoman,Bold" w:hAnsi="TimesNewRoman,Bold" w:hint="cs"/>
                <w:rtl/>
                <w:lang w:bidi="fa-IR"/>
              </w:rPr>
              <w:t>نفوذ پإیری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باشید؛</w:t>
            </w:r>
          </w:p>
          <w:p w:rsidR="00A51E3F" w:rsidRDefault="00A51E3F" w:rsidP="006419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تحلیل</w:t>
            </w:r>
            <w:r w:rsidR="00641951">
              <w:rPr>
                <w:rFonts w:ascii="TimesNewRoman,Bold" w:hAnsi="TimesNewRoman,Bold" w:hint="cs"/>
                <w:rtl/>
                <w:lang w:bidi="fa-IR"/>
              </w:rPr>
              <w:t xml:space="preserve"> منابع آب زیرزمینیرا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6419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641951">
              <w:rPr>
                <w:rFonts w:ascii="TimesNewRoman,Bold" w:hAnsi="TimesNewRoman,Bold" w:hint="cs"/>
                <w:rtl/>
                <w:lang w:bidi="fa-IR"/>
              </w:rPr>
              <w:t>ژئوهیدرولوژی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="00641951">
              <w:rPr>
                <w:rFonts w:ascii="TimesNewRoman,Bold" w:hAnsi="TimesNewRoman,Bold" w:hint="cs"/>
                <w:rtl/>
                <w:lang w:bidi="fa-IR"/>
              </w:rPr>
              <w:t xml:space="preserve"> آماری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.تحلیل کنید و به کمک نرم‌افزار </w:t>
            </w:r>
            <w:r w:rsidR="00641951">
              <w:rPr>
                <w:rFonts w:ascii="TimesNewRoman,Bold" w:hAnsi="TimesNewRoman,Bold" w:hint="cs"/>
                <w:rtl/>
                <w:lang w:bidi="fa-IR"/>
              </w:rPr>
              <w:t xml:space="preserve"> مت لب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D5487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  <w:r w:rsidR="00D5487F">
              <w:rPr>
                <w:rFonts w:hint="cs"/>
                <w:rtl/>
                <w:lang w:bidi="fa-IR"/>
              </w:rPr>
              <w:t xml:space="preserve"> مانند فرایند شکل گیری آب های زیرزمینی انجام دهند.</w:t>
            </w:r>
          </w:p>
          <w:p w:rsidR="00A51E3F" w:rsidRDefault="00A51E3F" w:rsidP="00D5487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</w:t>
            </w:r>
            <w:r w:rsidR="00D5487F">
              <w:rPr>
                <w:rFonts w:hint="cs"/>
                <w:rtl/>
                <w:lang w:bidi="fa-IR"/>
              </w:rPr>
              <w:t>آب های زیرزمینی را به خوبی انجام دهد.</w:t>
            </w:r>
          </w:p>
          <w:p w:rsidR="00A51E3F" w:rsidRPr="001F48E0" w:rsidRDefault="00A51E3F" w:rsidP="00D5487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D5487F">
              <w:rPr>
                <w:rFonts w:ascii="TimesNewRoman,Bold" w:hAnsi="TimesNewRoman,Bold" w:hint="cs"/>
                <w:rtl/>
                <w:lang w:bidi="fa-IR"/>
              </w:rPr>
              <w:t xml:space="preserve">ژئوهیدرولوژی. </w:t>
            </w:r>
            <w:r w:rsidR="00D5487F">
              <w:rPr>
                <w:rFonts w:hint="cs"/>
                <w:rtl/>
                <w:lang w:bidi="fa-IR"/>
              </w:rPr>
              <w:t xml:space="preserve"> داشته باشد.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07264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72642">
              <w:rPr>
                <w:rFonts w:hint="cs"/>
                <w:rtl/>
                <w:lang w:bidi="fa-IR"/>
              </w:rPr>
              <w:t>18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07264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072642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0A22B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A22B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2" w:type="pct"/>
        <w:tblInd w:w="-5" w:type="dxa"/>
        <w:tblLook w:val="04A0" w:firstRow="1" w:lastRow="0" w:firstColumn="1" w:lastColumn="0" w:noHBand="0" w:noVBand="1"/>
      </w:tblPr>
      <w:tblGrid>
        <w:gridCol w:w="10794"/>
      </w:tblGrid>
      <w:tr w:rsidR="00C26748" w:rsidTr="00EF4E35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EF4E35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EF4E35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EF4E35" w:rsidRPr="00C61A83" w:rsidRDefault="00EF4E35" w:rsidP="00EF4E3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C61A83">
                <w:rPr>
                  <w:rStyle w:val="Hyperlink"/>
                  <w:b/>
                  <w:bCs/>
                  <w:color w:val="auto"/>
                  <w:u w:val="none"/>
                </w:rPr>
                <w:t>m.gholizadeh@uok.ac.ir</w:t>
              </w:r>
            </w:hyperlink>
          </w:p>
          <w:p w:rsidR="00A51E3F" w:rsidRDefault="00A51E3F" w:rsidP="00EF4E3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:rsidTr="00EF4E35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EF4E35">
        <w:trPr>
          <w:trHeight w:val="750"/>
        </w:trPr>
        <w:tc>
          <w:tcPr>
            <w:tcW w:w="5000" w:type="pct"/>
          </w:tcPr>
          <w:p w:rsidR="00A51E3F" w:rsidRDefault="000302DF" w:rsidP="000302DF">
            <w:pPr>
              <w:ind w:firstLine="0"/>
              <w:rPr>
                <w:b/>
                <w:bCs/>
              </w:rPr>
            </w:pPr>
            <w:r w:rsidRPr="007829B8">
              <w:rPr>
                <w:rFonts w:hint="cs"/>
                <w:rtl/>
              </w:rPr>
              <w:t xml:space="preserve">از طریق ایمیل یا برنامه هفتگی اعلام </w:t>
            </w:r>
            <w:r>
              <w:rPr>
                <w:rFonts w:hint="cs"/>
                <w:rtl/>
              </w:rPr>
              <w:t>می</w:t>
            </w:r>
            <w:r w:rsidRPr="007829B8">
              <w:rPr>
                <w:rFonts w:hint="cs"/>
                <w:rtl/>
              </w:rPr>
              <w:t xml:space="preserve"> گردد.</w:t>
            </w:r>
          </w:p>
        </w:tc>
      </w:tr>
      <w:tr w:rsidR="004E2BEE" w:rsidTr="00EF4E35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EF4E35">
        <w:trPr>
          <w:trHeight w:val="975"/>
        </w:trPr>
        <w:tc>
          <w:tcPr>
            <w:tcW w:w="5000" w:type="pct"/>
          </w:tcPr>
          <w:p w:rsidR="00A51E3F" w:rsidRPr="008C3AB5" w:rsidRDefault="000302DF" w:rsidP="000302DF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اغلب </w:t>
            </w:r>
            <w:r>
              <w:rPr>
                <w:rFonts w:hint="cs"/>
                <w:rtl/>
                <w:lang w:bidi="fa-IR"/>
              </w:rPr>
              <w:t xml:space="preserve">جلسات حل تمرین </w:t>
            </w:r>
            <w:r>
              <w:rPr>
                <w:rFonts w:hint="cs"/>
                <w:rtl/>
                <w:lang w:bidi="fa-IR"/>
              </w:rPr>
              <w:t xml:space="preserve"> انجام می گردد. جلسه آخر نیز اختصاص به رفع اشکال دارد.</w:t>
            </w:r>
          </w:p>
        </w:tc>
      </w:tr>
      <w:tr w:rsidR="00C82905" w:rsidTr="00EF4E35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EF4E35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046740" w:rsidRPr="007B39D6" w:rsidRDefault="00046740" w:rsidP="0004674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 داشتن حضور کامل  در جلسات نمره مازاد برامتحان در نظر گرفته می شود.</w:t>
            </w:r>
          </w:p>
          <w:p w:rsidR="007B39D6" w:rsidRPr="00A51E3F" w:rsidRDefault="00046740" w:rsidP="0004674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 داشتن غیبت بیش حد مجاز منزله ی حذف درس تلقی می گردد.</w:t>
            </w:r>
          </w:p>
        </w:tc>
      </w:tr>
      <w:tr w:rsidR="00C82905" w:rsidTr="00EF4E35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EF4E35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1A578E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 داده شده تا قبل از برگزاری امتحان تحویل گرفته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A578E" w:rsidP="001A578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تعریف، اهمیت و تاریخچه آبهای زیرزمینی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211B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E2AC9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سهم آب های زیرزمینی در بیلان آب کره زمین و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E2AC9" w:rsidRPr="007B39D6" w:rsidRDefault="00AE2AC9" w:rsidP="00AE2AC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11B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E2AC9" w:rsidP="00211B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آبخوان ها</w:t>
            </w:r>
            <w:r w:rsidR="00211B12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تقسیم بندی</w:t>
            </w:r>
            <w:r w:rsidR="00211B12">
              <w:rPr>
                <w:rFonts w:hint="cs"/>
                <w:rtl/>
                <w:lang w:bidi="fa-IR"/>
              </w:rPr>
              <w:t xml:space="preserve"> آنها</w:t>
            </w:r>
            <w:r>
              <w:rPr>
                <w:rFonts w:hint="cs"/>
                <w:rtl/>
                <w:lang w:bidi="fa-IR"/>
              </w:rPr>
              <w:t xml:space="preserve"> و خواص سازندها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E2AC9" w:rsidRPr="007B39D6" w:rsidRDefault="00AE2AC9" w:rsidP="00AE2A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E00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چشمه ها و انواع آنها، قنات ها  و اهمیت آنها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B3E00" w:rsidRPr="00DB0346" w:rsidRDefault="007B3E00" w:rsidP="007B3E0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EE662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EE6625">
              <w:rPr>
                <w:rFonts w:ascii="TimesNewRoman,Bold" w:hAnsi="TimesNewRoman,Bold" w:hint="cs"/>
                <w:rtl/>
                <w:lang w:bidi="fa-IR"/>
              </w:rPr>
              <w:t>ضریب آبگذری- ضریب انتقال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E6625" w:rsidRPr="007B39D6" w:rsidRDefault="00EE6625" w:rsidP="00EE66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7486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ذخیره ویژه و ضریب ذخیره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74869" w:rsidRPr="007B39D6" w:rsidRDefault="00B74869" w:rsidP="00B7486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F614D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 آب زیرزمینی و معادله دارسی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F614D" w:rsidRPr="007B39D6" w:rsidRDefault="007F614D" w:rsidP="007F61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87A8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معادله پیوستگی در جریان ماندگار و غیر ماندگار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7A8A" w:rsidRPr="007B39D6" w:rsidRDefault="00987A8A" w:rsidP="00987A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D47E1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 یک بعدی، دو بعدی و سه بعدی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E19" w:rsidRPr="007B39D6" w:rsidRDefault="00D47E19" w:rsidP="00D47E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07C6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همگنی و همسانی سازندها- هیدرولیک چاه 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07C63" w:rsidRPr="007B39D6" w:rsidRDefault="00707C6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07C6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آزمایشات پمپاژ و روش های حفر چاه 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07C63" w:rsidRPr="007B39D6" w:rsidRDefault="00707C6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07C6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کیفیت آب زیرزمینی و روش های مختلف شرح نقشه های مربوطه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707C63" w:rsidRPr="007B39D6" w:rsidRDefault="00707C63" w:rsidP="00707C63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F0C6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آلودگی آب زیرزمینی و روش های تغذیه مصنوعی آبخوان 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F0C61" w:rsidRPr="007B39D6" w:rsidRDefault="002F0C6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11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F0C61" w:rsidP="002F0C6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نفوذ آب دریا به آبخوان های ساحلی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F0C61" w:rsidRDefault="002F0C6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11 از منبع 2</w:t>
            </w:r>
          </w:p>
          <w:p w:rsidR="002F0C61" w:rsidRPr="007B39D6" w:rsidRDefault="002F0C6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2F0C6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بالا آمدن آب شور در اثر پمپاژ در آبخوان 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F0C61" w:rsidRPr="007B39D6" w:rsidRDefault="002F0C61" w:rsidP="002F0C6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2C26B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BDC" w:rsidRDefault="00887BDC" w:rsidP="00061A9B">
      <w:pPr>
        <w:spacing w:after="0"/>
      </w:pPr>
      <w:r>
        <w:separator/>
      </w:r>
    </w:p>
  </w:endnote>
  <w:endnote w:type="continuationSeparator" w:id="0">
    <w:p w:rsidR="00887BDC" w:rsidRDefault="00887BD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BD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BDC" w:rsidRDefault="00887BDC" w:rsidP="00061A9B">
      <w:pPr>
        <w:spacing w:after="0"/>
      </w:pPr>
      <w:r>
        <w:separator/>
      </w:r>
    </w:p>
  </w:footnote>
  <w:footnote w:type="continuationSeparator" w:id="0">
    <w:p w:rsidR="00887BDC" w:rsidRDefault="00887BD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02DF"/>
    <w:rsid w:val="00046740"/>
    <w:rsid w:val="00047C80"/>
    <w:rsid w:val="00055FF1"/>
    <w:rsid w:val="00061A9B"/>
    <w:rsid w:val="00072642"/>
    <w:rsid w:val="00074E0E"/>
    <w:rsid w:val="00076463"/>
    <w:rsid w:val="0009615B"/>
    <w:rsid w:val="000A22B4"/>
    <w:rsid w:val="00165901"/>
    <w:rsid w:val="0018085B"/>
    <w:rsid w:val="00197896"/>
    <w:rsid w:val="001A4CEF"/>
    <w:rsid w:val="001A578E"/>
    <w:rsid w:val="001B1F97"/>
    <w:rsid w:val="001E2DA0"/>
    <w:rsid w:val="001F48E0"/>
    <w:rsid w:val="00211920"/>
    <w:rsid w:val="00211B12"/>
    <w:rsid w:val="00261C5C"/>
    <w:rsid w:val="00262DF5"/>
    <w:rsid w:val="002A636E"/>
    <w:rsid w:val="002B0A6E"/>
    <w:rsid w:val="002B35CC"/>
    <w:rsid w:val="002C26B5"/>
    <w:rsid w:val="002C4CEB"/>
    <w:rsid w:val="002C7625"/>
    <w:rsid w:val="002E3358"/>
    <w:rsid w:val="002F0C61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5557"/>
    <w:rsid w:val="005D7AAE"/>
    <w:rsid w:val="00641951"/>
    <w:rsid w:val="006F33D4"/>
    <w:rsid w:val="00707C63"/>
    <w:rsid w:val="007317DD"/>
    <w:rsid w:val="00766300"/>
    <w:rsid w:val="00787DA0"/>
    <w:rsid w:val="00793303"/>
    <w:rsid w:val="007B39D6"/>
    <w:rsid w:val="007B3E00"/>
    <w:rsid w:val="007B7173"/>
    <w:rsid w:val="007C4B7C"/>
    <w:rsid w:val="007F614D"/>
    <w:rsid w:val="008120F9"/>
    <w:rsid w:val="00853C2F"/>
    <w:rsid w:val="00863C0C"/>
    <w:rsid w:val="0087319C"/>
    <w:rsid w:val="00887BDC"/>
    <w:rsid w:val="00897957"/>
    <w:rsid w:val="008C3AB5"/>
    <w:rsid w:val="008E0391"/>
    <w:rsid w:val="00914703"/>
    <w:rsid w:val="009420DB"/>
    <w:rsid w:val="0098549E"/>
    <w:rsid w:val="00987A8A"/>
    <w:rsid w:val="0099014B"/>
    <w:rsid w:val="009C0041"/>
    <w:rsid w:val="009C2719"/>
    <w:rsid w:val="009F0C76"/>
    <w:rsid w:val="009F1DA8"/>
    <w:rsid w:val="00A51E3F"/>
    <w:rsid w:val="00AB3C79"/>
    <w:rsid w:val="00AC5599"/>
    <w:rsid w:val="00AE2AC9"/>
    <w:rsid w:val="00AF4840"/>
    <w:rsid w:val="00B01882"/>
    <w:rsid w:val="00B53F72"/>
    <w:rsid w:val="00B74869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47E19"/>
    <w:rsid w:val="00D50B2B"/>
    <w:rsid w:val="00D5487F"/>
    <w:rsid w:val="00DB0346"/>
    <w:rsid w:val="00E504B7"/>
    <w:rsid w:val="00E85668"/>
    <w:rsid w:val="00EB76A2"/>
    <w:rsid w:val="00EE56A0"/>
    <w:rsid w:val="00EE6625"/>
    <w:rsid w:val="00EF4E35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95844-2354-4FEB-86DA-A4843B6B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6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73</cp:revision>
  <dcterms:created xsi:type="dcterms:W3CDTF">2018-06-27T18:09:00Z</dcterms:created>
  <dcterms:modified xsi:type="dcterms:W3CDTF">2018-11-10T12:46:00Z</dcterms:modified>
</cp:coreProperties>
</file>