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43" w:rsidRDefault="002D19DA" w:rsidP="007E009D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 wp14:anchorId="21E20F9A" wp14:editId="787D4249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  <w:r w:rsidR="004F7E5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F7E57">
        <w:rPr>
          <w:rFonts w:cs="B Nazanin" w:hint="cs"/>
          <w:b/>
          <w:bCs/>
          <w:sz w:val="24"/>
          <w:szCs w:val="24"/>
          <w:rtl/>
          <w:lang w:bidi="fa-IR"/>
        </w:rPr>
        <w:t>پاييز 1399</w:t>
      </w:r>
      <w:bookmarkStart w:id="0" w:name="_GoBack"/>
      <w:bookmarkEnd w:id="0"/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Default="007E009D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7E009D" w:rsidRPr="007E009D" w:rsidRDefault="007E009D" w:rsidP="007E009D">
            <w:pPr>
              <w:bidi/>
              <w:spacing w:after="0" w:line="240" w:lineRule="auto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33664600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113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افشین عبداللهی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7E009D" w:rsidRDefault="00312643" w:rsidP="007E009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7E009D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7E009D">
              <w:rPr>
                <w:rFonts w:cs="B Zar" w:hint="cs"/>
                <w:sz w:val="28"/>
                <w:szCs w:val="28"/>
                <w:rtl/>
                <w:lang w:bidi="fa-IR"/>
              </w:rPr>
              <w:t>علوم انسانی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A674E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حقوق جزای اختصاصی 2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Default="00B17EB4" w:rsidP="007E009D">
            <w:pPr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</w:p>
          <w:p w:rsidR="007E009D" w:rsidRPr="00B17EB4" w:rsidRDefault="005772AF" w:rsidP="007E009D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hyperlink r:id="rId9" w:history="1">
              <w:r w:rsidR="007E009D" w:rsidRPr="00887C04">
                <w:rPr>
                  <w:rStyle w:val="Hyperlink"/>
                  <w:b/>
                  <w:bCs/>
                </w:rPr>
                <w:t>a.abdollahi@uok.ac.ir</w:t>
              </w:r>
            </w:hyperlink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B17EB4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A674E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حقوق جزای عمومی 3</w:t>
            </w:r>
          </w:p>
          <w:p w:rsidR="00694DA7" w:rsidRDefault="00694DA7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150" w:type="dxa"/>
          </w:tcPr>
          <w:p w:rsidR="00B17EB4" w:rsidRDefault="00B17EB4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A674EC" w:rsidRDefault="00A674EC" w:rsidP="00A674EC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جرایم علیه اموال از جمله کلاهبرداری، سرقت، خیانت در امانت و صدور چک پرداخت نشدنی، قسمت زیادی از پرونده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دادگستری را تشکیل 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دهد. از اینرو، دانشجویان بعد از فارغ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التحصیلی به هر شغل مرتبط اعم از وکالت یا قضاوت اشتغال داشته باشند، برای موفقیت باید به تمامی این جرایم مسلط باشند.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Default="00381CE1" w:rsidP="007E009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286AED" w:rsidRDefault="00A674EC" w:rsidP="007E009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نظر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اینکه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علیه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اموال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مالکیت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بخش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بزرگی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ارتکابی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بسیاری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کشورهای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جهان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جمله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ایران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را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تشکیل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میدهند،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این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ضروری</w:t>
            </w:r>
            <w:r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است.</w:t>
            </w:r>
          </w:p>
          <w:p w:rsidR="001B12EF" w:rsidRPr="00AE482A" w:rsidRDefault="001B12EF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C6FF5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1B12EF" w:rsidRPr="00286AED" w:rsidRDefault="001B12EF" w:rsidP="00A674EC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آشنا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کردن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ماهیت،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اهمیت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ارکان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تشکیل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دهنده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جرایم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علیه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اموال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مالکیت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قوانین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ایران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="00A674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مقایسه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مختصر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یکی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نظامهای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حقوقی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A674EC" w:rsidRPr="00A674EC">
              <w:rPr>
                <w:rFonts w:cs="B Nazanin" w:hint="cs"/>
                <w:b/>
                <w:bCs/>
                <w:sz w:val="24"/>
                <w:szCs w:val="24"/>
                <w:rtl/>
              </w:rPr>
              <w:t>معتبر</w:t>
            </w:r>
            <w:r w:rsidR="00A674EC" w:rsidRPr="00A674EC">
              <w:rPr>
                <w:rFonts w:cs="B Nazanin"/>
                <w:b/>
                <w:bCs/>
                <w:sz w:val="24"/>
                <w:szCs w:val="24"/>
              </w:rPr>
              <w:t>.</w:t>
            </w:r>
          </w:p>
          <w:p w:rsidR="00CC6FF5" w:rsidRDefault="00CC6FF5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106EC8" w:rsidRPr="00AE482A" w:rsidRDefault="00A674EC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رود دانشجویان پس از اتمام این درس در پرونده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کیفری مربوطه، اختلافات را به نحو احسن حل و فصل نمایند و اگر سوالی در این زمینه مطرح شود پاسخ سوال را شفاف بیان کنند.</w:t>
            </w:r>
          </w:p>
          <w:p w:rsidR="00CC6FF5" w:rsidRDefault="00CC6FF5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106EC8" w:rsidRDefault="00371CB0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دانشجویان پس از پایان دوره باید بتوانند جرایم کلاهبرداری، خیانت در امانت و چک بلامحل و سرقت را از هم تفکیک کنند</w:t>
            </w:r>
          </w:p>
          <w:p w:rsidR="00106EC8" w:rsidRPr="00AE482A" w:rsidRDefault="00106EC8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4D1F18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مواد آموزشی:</w:t>
            </w:r>
          </w:p>
          <w:p w:rsidR="001B12EF" w:rsidRDefault="00371CB0" w:rsidP="007E009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رسم جدول و نمودار برای تفهیم مطالب مربوط به کلاهبرداری، خیانت در امانت، چک بلامحل و سرقت</w:t>
            </w:r>
          </w:p>
          <w:p w:rsidR="00371CB0" w:rsidRDefault="00371CB0" w:rsidP="00371CB0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اشاره به پرونده های عملی دادگستری</w:t>
            </w:r>
          </w:p>
          <w:p w:rsidR="00106EC8" w:rsidRPr="00AE482A" w:rsidRDefault="001B12EF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تعریف،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ویژگیها،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اهمیت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انواع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جرایم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علیه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اموال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مالکیت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کلیات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تعریف،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تاریخچه،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ویژگیها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کلاهبرداری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رفتار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فیزیکی،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شرایط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اوضاع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احوال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لازم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برای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تحقق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جرم، نتیجه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حاصله، شروع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به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جرم کلاهبرداری</w:t>
            </w:r>
            <w:r>
              <w:rPr>
                <w:rFonts w:ascii="B Lotus" w:cs="B Lotus"/>
                <w:sz w:val="26"/>
                <w:szCs w:val="26"/>
              </w:rPr>
              <w:t>.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رکن مادی کلاهبرداری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F261F8" w:rsidRDefault="00F261F8" w:rsidP="00F261F8">
            <w:pPr>
              <w:autoSpaceDE w:val="0"/>
              <w:autoSpaceDN w:val="0"/>
              <w:bidi/>
              <w:adjustRightInd w:val="0"/>
              <w:rPr>
                <w:rFonts w:cs="B Zar"/>
                <w:sz w:val="28"/>
                <w:szCs w:val="28"/>
                <w:lang w:bidi="fa-IR"/>
              </w:rPr>
            </w:pPr>
            <w:r w:rsidRPr="00F261F8">
              <w:rPr>
                <w:rFonts w:ascii="B Lotus" w:cs="B Zar"/>
                <w:sz w:val="26"/>
                <w:szCs w:val="26"/>
              </w:rPr>
              <w:t xml:space="preserve"> </w:t>
            </w:r>
            <w:r w:rsidRPr="00F261F8">
              <w:rPr>
                <w:rFonts w:ascii="B Lotus,Bold" w:cs="B Zar" w:hint="cs"/>
                <w:sz w:val="26"/>
                <w:szCs w:val="26"/>
                <w:rtl/>
              </w:rPr>
              <w:t>واکنش</w:t>
            </w:r>
            <w:r w:rsidRPr="00F261F8">
              <w:rPr>
                <w:rFonts w:ascii="B Lotus,Bold" w:cs="B Zar"/>
                <w:sz w:val="26"/>
                <w:szCs w:val="26"/>
              </w:rPr>
              <w:t xml:space="preserve"> </w:t>
            </w:r>
            <w:r w:rsidRPr="00F261F8">
              <w:rPr>
                <w:rFonts w:ascii="B Lotus,Bold" w:cs="B Zar" w:hint="cs"/>
                <w:sz w:val="26"/>
                <w:szCs w:val="26"/>
                <w:rtl/>
              </w:rPr>
              <w:t>در</w:t>
            </w:r>
            <w:r w:rsidRPr="00F261F8">
              <w:rPr>
                <w:rFonts w:ascii="B Lotus,Bold" w:cs="B Zar"/>
                <w:sz w:val="26"/>
                <w:szCs w:val="26"/>
              </w:rPr>
              <w:t xml:space="preserve"> </w:t>
            </w:r>
            <w:r w:rsidRPr="00F261F8">
              <w:rPr>
                <w:rFonts w:ascii="B Lotus,Bold" w:cs="B Zar" w:hint="cs"/>
                <w:sz w:val="26"/>
                <w:szCs w:val="26"/>
                <w:rtl/>
              </w:rPr>
              <w:t>برابر</w:t>
            </w:r>
            <w:r w:rsidRPr="00F261F8">
              <w:rPr>
                <w:rFonts w:ascii="B Lotus,Bold" w:cs="B Zar"/>
                <w:sz w:val="26"/>
                <w:szCs w:val="26"/>
              </w:rPr>
              <w:t xml:space="preserve"> </w:t>
            </w:r>
            <w:r w:rsidRPr="00F261F8">
              <w:rPr>
                <w:rFonts w:ascii="B Lotus,Bold" w:cs="B Zar" w:hint="cs"/>
                <w:sz w:val="26"/>
                <w:szCs w:val="26"/>
                <w:rtl/>
              </w:rPr>
              <w:t>جرم</w:t>
            </w:r>
            <w:r w:rsidRPr="00F261F8">
              <w:rPr>
                <w:rFonts w:ascii="B Lotus,Bold" w:cs="B Zar"/>
                <w:sz w:val="26"/>
                <w:szCs w:val="26"/>
              </w:rPr>
              <w:t xml:space="preserve"> </w:t>
            </w:r>
            <w:r w:rsidRPr="00F261F8">
              <w:rPr>
                <w:rFonts w:ascii="B Lotus,Bold" w:cs="B Zar" w:hint="cs"/>
                <w:sz w:val="26"/>
                <w:szCs w:val="26"/>
                <w:rtl/>
              </w:rPr>
              <w:t>کلاهبرداری</w:t>
            </w:r>
            <w:r w:rsidRPr="00F261F8">
              <w:rPr>
                <w:rFonts w:ascii="B Lotus,Bold" w:cs="B Zar"/>
                <w:sz w:val="26"/>
                <w:szCs w:val="26"/>
              </w:rPr>
              <w:t xml:space="preserve"> )</w:t>
            </w:r>
            <w:r w:rsidRPr="00F261F8">
              <w:rPr>
                <w:rFonts w:ascii="B Lotus,Bold" w:cs="B Zar" w:hint="cs"/>
                <w:sz w:val="26"/>
                <w:szCs w:val="26"/>
                <w:rtl/>
              </w:rPr>
              <w:t>کيفرهای</w:t>
            </w:r>
            <w:r w:rsidRPr="00F261F8">
              <w:rPr>
                <w:rFonts w:ascii="B Lotus,Bold" w:cs="B Zar"/>
                <w:sz w:val="26"/>
                <w:szCs w:val="26"/>
              </w:rPr>
              <w:t xml:space="preserve"> </w:t>
            </w:r>
            <w:r w:rsidRPr="00F261F8">
              <w:rPr>
                <w:rFonts w:ascii="B Lotus,Bold" w:cs="B Zar" w:hint="cs"/>
                <w:sz w:val="26"/>
                <w:szCs w:val="26"/>
                <w:rtl/>
              </w:rPr>
              <w:t>اصلی،</w:t>
            </w:r>
            <w:r w:rsidRPr="00F261F8">
              <w:rPr>
                <w:rFonts w:ascii="B Lotus,Bold" w:cs="B Zar"/>
                <w:sz w:val="26"/>
                <w:szCs w:val="26"/>
              </w:rPr>
              <w:t xml:space="preserve"> </w:t>
            </w:r>
            <w:r w:rsidRPr="00F261F8">
              <w:rPr>
                <w:rFonts w:ascii="B Lotus,Bold" w:cs="B Zar" w:hint="cs"/>
                <w:sz w:val="26"/>
                <w:szCs w:val="26"/>
                <w:rtl/>
              </w:rPr>
              <w:t>تبعی</w:t>
            </w:r>
            <w:r w:rsidRPr="00F261F8">
              <w:rPr>
                <w:rFonts w:ascii="B Lotus,Bold" w:cs="B Zar"/>
                <w:sz w:val="26"/>
                <w:szCs w:val="26"/>
              </w:rPr>
              <w:t xml:space="preserve"> </w:t>
            </w:r>
            <w:r w:rsidRPr="00F261F8">
              <w:rPr>
                <w:rFonts w:ascii="B Lotus,Bold" w:cs="B Zar" w:hint="cs"/>
                <w:sz w:val="26"/>
                <w:szCs w:val="26"/>
                <w:rtl/>
              </w:rPr>
              <w:t>و</w:t>
            </w:r>
            <w:r w:rsidRPr="00F261F8">
              <w:rPr>
                <w:rFonts w:ascii="B Lotus,Bold" w:cs="B Zar"/>
                <w:sz w:val="26"/>
                <w:szCs w:val="26"/>
              </w:rPr>
              <w:t xml:space="preserve"> </w:t>
            </w:r>
            <w:r w:rsidRPr="00F261F8">
              <w:rPr>
                <w:rFonts w:ascii="B Lotus,Bold" w:cs="B Zar" w:hint="cs"/>
                <w:sz w:val="26"/>
                <w:szCs w:val="26"/>
                <w:rtl/>
              </w:rPr>
              <w:t>تكميلی</w:t>
            </w:r>
            <w:r w:rsidRPr="00F261F8">
              <w:rPr>
                <w:rFonts w:ascii="B Lotus,Bold" w:cs="B Zar"/>
                <w:sz w:val="26"/>
                <w:szCs w:val="26"/>
              </w:rPr>
              <w:t>(</w:t>
            </w:r>
            <w:r w:rsidRPr="00F261F8">
              <w:rPr>
                <w:rFonts w:ascii="B Lotus" w:cs="B Zar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رکن مادی کلاهبرداری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سوء نیت عام و خاص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رکن معنوی کلاهبرداری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F261F8" w:rsidP="00F261F8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,Bold" w:cs="B Lotus,Bold" w:hint="cs"/>
                <w:b/>
                <w:bCs/>
                <w:sz w:val="26"/>
                <w:szCs w:val="26"/>
                <w:rtl/>
              </w:rPr>
              <w:t>ا</w:t>
            </w:r>
            <w:r>
              <w:rPr>
                <w:rFonts w:ascii="B Lotus" w:cs="B Lotus" w:hint="cs"/>
                <w:sz w:val="26"/>
                <w:szCs w:val="26"/>
                <w:rtl/>
              </w:rPr>
              <w:t>نتقال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مال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غیر،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تبانی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مواضعه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برای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بردن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مال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غیر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معرفی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مال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دیگری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به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عوض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مال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261F8" w:rsidP="00F261F8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F261F8">
              <w:rPr>
                <w:rFonts w:cs="B Nazanin" w:hint="cs"/>
                <w:b/>
                <w:bCs/>
                <w:sz w:val="28"/>
                <w:szCs w:val="28"/>
                <w:rtl/>
              </w:rPr>
              <w:t>صور</w:t>
            </w:r>
            <w:r w:rsidRPr="00F261F8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b/>
                <w:bCs/>
                <w:sz w:val="28"/>
                <w:szCs w:val="28"/>
                <w:rtl/>
              </w:rPr>
              <w:t>خاص</w:t>
            </w:r>
            <w:r w:rsidRPr="00F261F8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b/>
                <w:bCs/>
                <w:sz w:val="28"/>
                <w:szCs w:val="28"/>
                <w:rtl/>
              </w:rPr>
              <w:t>کلاهبرداری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F261F8" w:rsidRDefault="00F261F8" w:rsidP="00F261F8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F261F8">
              <w:rPr>
                <w:rFonts w:cs="B Nazanin" w:hint="cs"/>
                <w:sz w:val="28"/>
                <w:szCs w:val="28"/>
                <w:rtl/>
              </w:rPr>
              <w:t>رکن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مادی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)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رفتار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فیزیکی،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شرایط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و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اوضاع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و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احوال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لازم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برای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تحقق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جرم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و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نتیجه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حاصله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(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شروع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جرم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-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خیانت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امانت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>.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خیانت در امانت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F261F8" w:rsidRDefault="00F261F8" w:rsidP="00F261F8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F261F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رکن روانی،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واکنش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برابر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جرم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خيانت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امانت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)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کيفرهای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اصلی،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تبعی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و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lastRenderedPageBreak/>
              <w:t>تكميلی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>( -</w:t>
            </w:r>
            <w:r w:rsidRPr="00F261F8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مباحث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حقوق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جزای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عمومی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ناظر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جرم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خيانت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امانت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خیانت در امانت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F261F8" w:rsidRDefault="00F261F8" w:rsidP="00F261F8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F261F8">
              <w:rPr>
                <w:rFonts w:cs="B Nazanin" w:hint="cs"/>
                <w:sz w:val="28"/>
                <w:szCs w:val="28"/>
                <w:rtl/>
              </w:rPr>
              <w:lastRenderedPageBreak/>
              <w:t>اختلاس،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سوء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استفاده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ضعف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نفس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اشخاص،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سوء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استفاده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سفید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مهر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یا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سفید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-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امضاء،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خیانت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مستخدمان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دولت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اسناد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دولتی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261F8">
              <w:rPr>
                <w:rFonts w:cs="B Nazanin" w:hint="cs"/>
                <w:sz w:val="28"/>
                <w:szCs w:val="28"/>
                <w:rtl/>
              </w:rPr>
              <w:t>و</w:t>
            </w:r>
            <w:r w:rsidRPr="00F261F8">
              <w:rPr>
                <w:rFonts w:cs="B Nazanin"/>
                <w:sz w:val="28"/>
                <w:szCs w:val="28"/>
                <w:lang w:bidi="fa-IR"/>
              </w:rPr>
              <w:t xml:space="preserve"> ...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صور خاص خیانت درامانت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B Lotus" w:cs="B Lotus" w:hint="cs"/>
                <w:sz w:val="26"/>
                <w:szCs w:val="26"/>
                <w:rtl/>
              </w:rPr>
              <w:t>تعریف،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تاریخچه،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ویژگیها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جایگاه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آن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در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فقه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اسلامی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و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سایر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نظامهای</w:t>
            </w:r>
            <w:r>
              <w:rPr>
                <w:rFonts w:ascii="B Lotus" w:cs="B Lotus"/>
                <w:sz w:val="26"/>
                <w:szCs w:val="26"/>
              </w:rPr>
              <w:t xml:space="preserve"> </w:t>
            </w:r>
            <w:r>
              <w:rPr>
                <w:rFonts w:ascii="B Lotus" w:cs="B Lotus" w:hint="cs"/>
                <w:sz w:val="26"/>
                <w:szCs w:val="26"/>
                <w:rtl/>
              </w:rPr>
              <w:t>حقوقی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F261F8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سرقت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DB160D" w:rsidP="00DB160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رفتار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فیزیکی،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شرایط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اوضاع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احوال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لازم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برای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تحقق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جرم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نتیجه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حاصله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شروع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به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جرم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سرقت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>.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سوء نیت عام و خاص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DB160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رکن مادی و روانی سرقت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DB160D" w:rsidP="00DB160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سرقت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حدی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؛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شرایط،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راههای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ثبوت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شرایط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اجرای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حد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...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DB160D" w:rsidRDefault="00DB160D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DB160D">
              <w:rPr>
                <w:rFonts w:ascii="B Lotus,Bold" w:cs="B Zar" w:hint="cs"/>
                <w:b/>
                <w:bCs/>
                <w:sz w:val="26"/>
                <w:szCs w:val="26"/>
                <w:rtl/>
              </w:rPr>
              <w:t>اقسام</w:t>
            </w:r>
            <w:r w:rsidRPr="00DB160D">
              <w:rPr>
                <w:rFonts w:ascii="B Lotus,Bold" w:cs="B Zar"/>
                <w:b/>
                <w:bCs/>
                <w:sz w:val="26"/>
                <w:szCs w:val="26"/>
              </w:rPr>
              <w:t xml:space="preserve"> </w:t>
            </w:r>
            <w:r w:rsidRPr="00DB160D">
              <w:rPr>
                <w:rFonts w:ascii="B Lotus,Bold" w:cs="B Zar" w:hint="cs"/>
                <w:b/>
                <w:bCs/>
                <w:sz w:val="26"/>
                <w:szCs w:val="26"/>
                <w:rtl/>
              </w:rPr>
              <w:t>سرقت</w:t>
            </w:r>
            <w:r w:rsidRPr="00DB160D">
              <w:rPr>
                <w:rFonts w:ascii="B Lotus,Bold" w:cs="B Zar"/>
                <w:b/>
                <w:bCs/>
                <w:sz w:val="26"/>
                <w:szCs w:val="26"/>
              </w:rPr>
              <w:t xml:space="preserve"> </w:t>
            </w:r>
            <w:r w:rsidRPr="00DB160D">
              <w:rPr>
                <w:rFonts w:ascii="B Lotus,Bold" w:cs="B Zar" w:hint="cs"/>
                <w:b/>
                <w:bCs/>
                <w:sz w:val="26"/>
                <w:szCs w:val="26"/>
                <w:rtl/>
              </w:rPr>
              <w:t>و</w:t>
            </w:r>
            <w:r w:rsidRPr="00DB160D">
              <w:rPr>
                <w:rFonts w:ascii="B Lotus,Bold" w:cs="B Zar"/>
                <w:b/>
                <w:bCs/>
                <w:sz w:val="26"/>
                <w:szCs w:val="26"/>
              </w:rPr>
              <w:t xml:space="preserve"> </w:t>
            </w:r>
            <w:r w:rsidRPr="00DB160D">
              <w:rPr>
                <w:rFonts w:ascii="B Lotus,Bold" w:cs="B Zar" w:hint="cs"/>
                <w:b/>
                <w:bCs/>
                <w:sz w:val="26"/>
                <w:szCs w:val="26"/>
                <w:rtl/>
              </w:rPr>
              <w:t>شرایط</w:t>
            </w:r>
            <w:r w:rsidRPr="00DB160D">
              <w:rPr>
                <w:rFonts w:ascii="B Lotus,Bold" w:cs="B Zar"/>
                <w:b/>
                <w:bCs/>
                <w:sz w:val="26"/>
                <w:szCs w:val="26"/>
              </w:rPr>
              <w:t xml:space="preserve"> </w:t>
            </w:r>
            <w:r w:rsidRPr="00DB160D">
              <w:rPr>
                <w:rFonts w:ascii="B Lotus,Bold" w:cs="B Zar" w:hint="cs"/>
                <w:b/>
                <w:bCs/>
                <w:sz w:val="26"/>
                <w:szCs w:val="26"/>
                <w:rtl/>
              </w:rPr>
              <w:t>و</w:t>
            </w:r>
            <w:r w:rsidRPr="00DB160D">
              <w:rPr>
                <w:rFonts w:ascii="B Lotus,Bold" w:cs="B Zar"/>
                <w:b/>
                <w:bCs/>
                <w:sz w:val="26"/>
                <w:szCs w:val="26"/>
              </w:rPr>
              <w:t xml:space="preserve"> </w:t>
            </w:r>
            <w:r w:rsidRPr="00DB160D">
              <w:rPr>
                <w:rFonts w:ascii="B Lotus,Bold" w:cs="B Zar" w:hint="cs"/>
                <w:b/>
                <w:bCs/>
                <w:sz w:val="26"/>
                <w:szCs w:val="26"/>
                <w:rtl/>
              </w:rPr>
              <w:t>احكام</w:t>
            </w:r>
            <w:r w:rsidRPr="00DB160D">
              <w:rPr>
                <w:rFonts w:ascii="B Lotus,Bold" w:cs="B Zar"/>
                <w:b/>
                <w:bCs/>
                <w:sz w:val="26"/>
                <w:szCs w:val="26"/>
              </w:rPr>
              <w:t xml:space="preserve"> </w:t>
            </w:r>
            <w:r w:rsidRPr="00DB160D">
              <w:rPr>
                <w:rFonts w:ascii="B Lotus,Bold" w:cs="B Zar" w:hint="cs"/>
                <w:b/>
                <w:bCs/>
                <w:sz w:val="26"/>
                <w:szCs w:val="26"/>
                <w:rtl/>
              </w:rPr>
              <w:t>آن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DB160D" w:rsidRDefault="00DB160D" w:rsidP="00DB160D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شرایط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راههای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ثبوت</w:t>
            </w:r>
          </w:p>
          <w:p w:rsidR="00DB160D" w:rsidRDefault="00DB160D" w:rsidP="00DB160D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مباحث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حقوق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جزای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عمومی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ناظر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به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سرقت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تعزیری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موارد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تخفیف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یا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تشدید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مجازات،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یا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شرکت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درجرم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سرقت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حدی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تعدد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تکرار</w:t>
            </w:r>
          </w:p>
          <w:p w:rsidR="00AE482A" w:rsidRPr="00DB160D" w:rsidRDefault="00DB160D" w:rsidP="00DB160D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انواع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سرقتهای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تعزیری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مقرون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به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آزار،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سرقت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مسلحانه،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راهزنی،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سرقت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از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موزهها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یا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اماکن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تاریخی،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کیف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زنی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یا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جیب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بٌری،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DB160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سرقت تعزیری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DB160D" w:rsidRDefault="00DB160D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سرقت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از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محل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تصادفات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رانندگی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یا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مناطق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حادثه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زده،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سرقت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یا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استفاده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غیر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مجاز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از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آب،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برق،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گاز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تلفن،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سرقت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رایانه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ای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سایبری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>(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،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سرقت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ساده</w:t>
            </w:r>
            <w:r w:rsidRPr="00DB160D"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Zar" w:hint="cs"/>
                <w:b/>
                <w:bCs/>
                <w:sz w:val="28"/>
                <w:szCs w:val="28"/>
                <w:rtl/>
              </w:rPr>
              <w:t>تعزیری</w:t>
            </w:r>
            <w:r w:rsidRPr="00DB160D">
              <w:rPr>
                <w:rFonts w:ascii="B Lotus,Bold" w:cs="B Zar" w:hint="cs"/>
                <w:b/>
                <w:bCs/>
                <w:sz w:val="26"/>
                <w:szCs w:val="26"/>
                <w:rtl/>
              </w:rPr>
              <w:t>، مداخله</w:t>
            </w:r>
            <w:r w:rsidRPr="00DB160D">
              <w:rPr>
                <w:rFonts w:ascii="B Lotus,Bold" w:cs="B Zar"/>
                <w:b/>
                <w:bCs/>
                <w:sz w:val="26"/>
                <w:szCs w:val="26"/>
              </w:rPr>
              <w:t xml:space="preserve"> </w:t>
            </w:r>
            <w:r w:rsidRPr="00DB160D">
              <w:rPr>
                <w:rFonts w:ascii="B Lotus,Bold" w:cs="B Zar" w:hint="cs"/>
                <w:b/>
                <w:bCs/>
                <w:sz w:val="26"/>
                <w:szCs w:val="26"/>
                <w:rtl/>
              </w:rPr>
              <w:t>در</w:t>
            </w:r>
            <w:r w:rsidRPr="00DB160D">
              <w:rPr>
                <w:rFonts w:ascii="B Lotus,Bold" w:cs="B Zar"/>
                <w:b/>
                <w:bCs/>
                <w:sz w:val="26"/>
                <w:szCs w:val="26"/>
              </w:rPr>
              <w:t xml:space="preserve"> </w:t>
            </w:r>
            <w:r w:rsidRPr="00DB160D">
              <w:rPr>
                <w:rFonts w:ascii="B Lotus,Bold" w:cs="B Zar" w:hint="cs"/>
                <w:b/>
                <w:bCs/>
                <w:sz w:val="26"/>
                <w:szCs w:val="26"/>
                <w:rtl/>
              </w:rPr>
              <w:t>اموال</w:t>
            </w:r>
            <w:r w:rsidRPr="00DB160D">
              <w:rPr>
                <w:rFonts w:ascii="B Lotus,Bold" w:cs="B Zar"/>
                <w:b/>
                <w:bCs/>
                <w:sz w:val="26"/>
                <w:szCs w:val="26"/>
              </w:rPr>
              <w:t xml:space="preserve"> </w:t>
            </w:r>
            <w:r w:rsidRPr="00DB160D">
              <w:rPr>
                <w:rFonts w:ascii="B Lotus,Bold" w:cs="B Zar" w:hint="cs"/>
                <w:b/>
                <w:bCs/>
                <w:sz w:val="26"/>
                <w:szCs w:val="26"/>
                <w:rtl/>
              </w:rPr>
              <w:t>مسروق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DB160D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سرقت تعزیری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AE482A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DB160D" w:rsidP="00DB160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رکن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مادی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رفتار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فیزیکی،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شرایط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اوضاع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احوال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لازم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برای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تحقق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جرم؛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موارد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سلب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جنبه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کیفری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چك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نتیجه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حاصله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>(.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DB160D" w:rsidP="00DB160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صدور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چک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پرداخت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نشدنی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DB160D" w:rsidRDefault="00DB160D" w:rsidP="00DB160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1.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رکن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روانی</w:t>
            </w:r>
          </w:p>
          <w:p w:rsidR="00AE482A" w:rsidRDefault="00DB160D" w:rsidP="00DB160D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2.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مسائل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مربوط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به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شكایت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دادرسی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در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جرم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صدور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چک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پرداخت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3.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نشدنی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واکنش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نسبت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به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جرم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صدور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چک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پرداخت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نشدنی</w:t>
            </w:r>
          </w:p>
          <w:p w:rsidR="00DB160D" w:rsidRDefault="00DB160D" w:rsidP="00DB160D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تخریب</w:t>
            </w:r>
          </w:p>
          <w:p w:rsidR="00DB160D" w:rsidRDefault="00DB160D" w:rsidP="00DB160D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رکن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مادی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تخریب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رفتار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فیزیکی،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شرایط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اوضاع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احوال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لازم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برای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تحقق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جرم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تتیجه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حاصله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به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اضافه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شروع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به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جرم</w:t>
            </w:r>
          </w:p>
          <w:p w:rsidR="00DB160D" w:rsidRPr="00DB160D" w:rsidRDefault="00DB160D" w:rsidP="00DB160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رکن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روانی</w:t>
            </w:r>
          </w:p>
          <w:p w:rsidR="00DB160D" w:rsidRDefault="00DB160D" w:rsidP="00DB160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واکنش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در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برابر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جرم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تخریب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کيفرهای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اصلی،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تبعی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تكميلی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>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DB160D" w:rsidP="007E009D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صدور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چک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پرداخت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نشدنی</w:t>
            </w:r>
          </w:p>
          <w:p w:rsidR="00DB160D" w:rsidRDefault="00DB160D" w:rsidP="00DB160D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</w:p>
          <w:p w:rsidR="00DB160D" w:rsidRDefault="00DB160D" w:rsidP="00DB160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تخریب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D5EED" w:rsidTr="00CC4361">
        <w:trPr>
          <w:trHeight w:val="773"/>
        </w:trPr>
        <w:tc>
          <w:tcPr>
            <w:tcW w:w="10440" w:type="dxa"/>
            <w:gridSpan w:val="3"/>
          </w:tcPr>
          <w:p w:rsidR="001D5EED" w:rsidRDefault="001D5EED" w:rsidP="007E009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1D5EED" w:rsidRPr="001D5EED" w:rsidRDefault="001D5EED" w:rsidP="007E009D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DB160D" w:rsidP="00B81184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DB160D">
              <w:rPr>
                <w:rFonts w:cs="B Nazanin" w:hint="cs"/>
                <w:sz w:val="28"/>
                <w:szCs w:val="28"/>
                <w:rtl/>
              </w:rPr>
              <w:lastRenderedPageBreak/>
              <w:t>میرمحمدصادقی،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حسین،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حقوق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کيفری</w:t>
            </w:r>
            <w:r w:rsidRPr="00DB160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b/>
                <w:bCs/>
                <w:sz w:val="28"/>
                <w:szCs w:val="28"/>
                <w:rtl/>
              </w:rPr>
              <w:t>اختصاصی</w:t>
            </w:r>
            <w:r w:rsidR="00B81184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B8118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جرایم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علیه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اموال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و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مالکیت،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تهران،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نشر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DB160D">
              <w:rPr>
                <w:rFonts w:cs="B Nazanin" w:hint="cs"/>
                <w:sz w:val="28"/>
                <w:szCs w:val="28"/>
                <w:rtl/>
              </w:rPr>
              <w:t>میزان،</w:t>
            </w:r>
            <w:r w:rsidRPr="00DB16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="00B81184">
              <w:rPr>
                <w:rFonts w:cs="B Nazanin" w:hint="cs"/>
                <w:sz w:val="28"/>
                <w:szCs w:val="28"/>
                <w:rtl/>
              </w:rPr>
              <w:t>1397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B81184" w:rsidP="00B81184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B81184">
              <w:rPr>
                <w:rFonts w:cs="B Nazanin" w:hint="cs"/>
                <w:sz w:val="28"/>
                <w:szCs w:val="28"/>
                <w:rtl/>
              </w:rPr>
              <w:t>گلدوزیان،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ایرج،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b/>
                <w:bCs/>
                <w:sz w:val="28"/>
                <w:szCs w:val="28"/>
                <w:rtl/>
              </w:rPr>
              <w:t>بایسته</w:t>
            </w:r>
            <w:r w:rsidRPr="00B81184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b/>
                <w:bCs/>
                <w:sz w:val="28"/>
                <w:szCs w:val="28"/>
                <w:rtl/>
              </w:rPr>
              <w:t>های</w:t>
            </w:r>
            <w:r w:rsidRPr="00B81184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b/>
                <w:bCs/>
                <w:sz w:val="28"/>
                <w:szCs w:val="28"/>
                <w:rtl/>
              </w:rPr>
              <w:t>حقوق</w:t>
            </w:r>
            <w:r w:rsidRPr="00B81184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b/>
                <w:bCs/>
                <w:sz w:val="28"/>
                <w:szCs w:val="28"/>
                <w:rtl/>
              </w:rPr>
              <w:t>جزای</w:t>
            </w:r>
            <w:r w:rsidRPr="00B81184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b/>
                <w:bCs/>
                <w:sz w:val="28"/>
                <w:szCs w:val="28"/>
                <w:rtl/>
              </w:rPr>
              <w:t>اختصاصی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تهران،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نشر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میزان،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1396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B81184" w:rsidP="00B81184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B81184">
              <w:rPr>
                <w:rFonts w:cs="B Nazanin" w:hint="cs"/>
                <w:sz w:val="28"/>
                <w:szCs w:val="28"/>
                <w:rtl/>
              </w:rPr>
              <w:t>شامبیاتی،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هوشنگ،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b/>
                <w:bCs/>
                <w:sz w:val="28"/>
                <w:szCs w:val="28"/>
                <w:rtl/>
              </w:rPr>
              <w:t>حقوق</w:t>
            </w:r>
            <w:r w:rsidRPr="00B81184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b/>
                <w:bCs/>
                <w:sz w:val="28"/>
                <w:szCs w:val="28"/>
                <w:rtl/>
              </w:rPr>
              <w:t>جزای</w:t>
            </w:r>
            <w:r w:rsidRPr="00B81184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b/>
                <w:bCs/>
                <w:sz w:val="28"/>
                <w:szCs w:val="28"/>
                <w:rtl/>
              </w:rPr>
              <w:t>اختصاصی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جلد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دوم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)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جرایم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علیه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اموال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و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مالکیت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>(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تهران،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انتشارات</w:t>
            </w:r>
            <w:r w:rsidRPr="00B8118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81184">
              <w:rPr>
                <w:rFonts w:cs="B Nazanin" w:hint="cs"/>
                <w:sz w:val="28"/>
                <w:szCs w:val="28"/>
                <w:rtl/>
              </w:rPr>
              <w:t>مجد،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1395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1D5EED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E302CA" w:rsidRDefault="00E302C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0A6274" w:rsidRPr="00B81184" w:rsidTr="00AC4874">
        <w:trPr>
          <w:trHeight w:val="575"/>
        </w:trPr>
        <w:tc>
          <w:tcPr>
            <w:tcW w:w="1368" w:type="dxa"/>
          </w:tcPr>
          <w:p w:rsidR="000A6274" w:rsidRPr="00BF2AE8" w:rsidRDefault="00AC4874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81184" w:rsidRDefault="00AC48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B81184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81184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B81184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RPr="00B81184" w:rsidTr="00AC4874">
        <w:tc>
          <w:tcPr>
            <w:tcW w:w="1368" w:type="dxa"/>
          </w:tcPr>
          <w:p w:rsidR="000A6274" w:rsidRPr="00AC4874" w:rsidRDefault="00B81184" w:rsidP="007E009D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10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81184" w:rsidRDefault="00B03050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مهر</w:t>
            </w:r>
            <w:r w:rsidR="00B81184" w:rsidRPr="00B8118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ماه - شفاهی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81184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RPr="00B81184" w:rsidTr="00AC4874">
        <w:tc>
          <w:tcPr>
            <w:tcW w:w="1368" w:type="dxa"/>
          </w:tcPr>
          <w:p w:rsidR="000A6274" w:rsidRPr="00AC4874" w:rsidRDefault="00B81184" w:rsidP="007E009D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20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81184" w:rsidRDefault="00B03050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اواخر آبان</w:t>
            </w:r>
            <w:r w:rsidR="00B81184" w:rsidRPr="00B8118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B81184" w:rsidRPr="00B8118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B81184" w:rsidRPr="00B8118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میان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81184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RPr="00B81184" w:rsidTr="00AC4874">
        <w:tc>
          <w:tcPr>
            <w:tcW w:w="1368" w:type="dxa"/>
          </w:tcPr>
          <w:p w:rsidR="000A6274" w:rsidRPr="00AC4874" w:rsidRDefault="00B81184" w:rsidP="007E009D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70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81184" w:rsidRDefault="00B03050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دي</w:t>
            </w:r>
            <w:r w:rsidR="00B81184" w:rsidRPr="00B81184">
              <w:rPr>
                <w:rFonts w:cs="B Zar" w:hint="cs"/>
                <w:sz w:val="28"/>
                <w:szCs w:val="28"/>
                <w:rtl/>
                <w:lang w:bidi="fa-IR"/>
              </w:rPr>
              <w:t>ماه- 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81184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113BF5" w:rsidRPr="00F82B0C" w:rsidRDefault="00113BF5" w:rsidP="007E009D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7E009D" w:rsidRDefault="003B2857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7E009D" w:rsidRPr="00566BBD" w:rsidTr="00DB160D">
        <w:tc>
          <w:tcPr>
            <w:tcW w:w="8388" w:type="dxa"/>
          </w:tcPr>
          <w:p w:rsidR="007E009D" w:rsidRPr="00566BBD" w:rsidRDefault="007E009D" w:rsidP="00DB160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7E009D" w:rsidRPr="00566BBD" w:rsidRDefault="007E009D" w:rsidP="00DB160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7E009D" w:rsidRPr="00566BBD" w:rsidTr="00DB160D">
        <w:tc>
          <w:tcPr>
            <w:tcW w:w="8388" w:type="dxa"/>
          </w:tcPr>
          <w:p w:rsidR="007E009D" w:rsidRPr="00566BBD" w:rsidRDefault="007E009D" w:rsidP="00DB160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در هر جلسه برای پاسخگویی به سوالات درس گذشته</w:t>
            </w:r>
          </w:p>
        </w:tc>
        <w:tc>
          <w:tcPr>
            <w:tcW w:w="855" w:type="dxa"/>
          </w:tcPr>
          <w:p w:rsidR="007E009D" w:rsidRPr="00566BBD" w:rsidRDefault="007E009D" w:rsidP="00DB160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7E009D" w:rsidRPr="00566BBD" w:rsidTr="00DB160D">
        <w:tc>
          <w:tcPr>
            <w:tcW w:w="8388" w:type="dxa"/>
          </w:tcPr>
          <w:p w:rsidR="007E009D" w:rsidRPr="00566BBD" w:rsidRDefault="007E009D" w:rsidP="00DB160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برای انجام امتحانات آزمایشی و میان ترم و پایان ترم</w:t>
            </w:r>
          </w:p>
        </w:tc>
        <w:tc>
          <w:tcPr>
            <w:tcW w:w="855" w:type="dxa"/>
          </w:tcPr>
          <w:p w:rsidR="007E009D" w:rsidRPr="00566BBD" w:rsidRDefault="007E009D" w:rsidP="00DB160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E009D" w:rsidRPr="00566BBD" w:rsidTr="00DB160D">
        <w:tc>
          <w:tcPr>
            <w:tcW w:w="8388" w:type="dxa"/>
          </w:tcPr>
          <w:p w:rsidR="007E009D" w:rsidRPr="00566BBD" w:rsidRDefault="007E009D" w:rsidP="00DB160D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حضور فعال در سر کلاس</w:t>
            </w:r>
          </w:p>
        </w:tc>
        <w:tc>
          <w:tcPr>
            <w:tcW w:w="855" w:type="dxa"/>
          </w:tcPr>
          <w:p w:rsidR="007E009D" w:rsidRPr="00566BBD" w:rsidRDefault="007E009D" w:rsidP="00DB160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AC4874" w:rsidRDefault="00AC4874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2AF" w:rsidRDefault="005772AF" w:rsidP="000A6274">
      <w:pPr>
        <w:spacing w:after="0" w:line="240" w:lineRule="auto"/>
      </w:pPr>
      <w:r>
        <w:separator/>
      </w:r>
    </w:p>
  </w:endnote>
  <w:endnote w:type="continuationSeparator" w:id="0">
    <w:p w:rsidR="005772AF" w:rsidRDefault="005772AF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2AF" w:rsidRDefault="005772AF" w:rsidP="000A6274">
      <w:pPr>
        <w:spacing w:after="0" w:line="240" w:lineRule="auto"/>
      </w:pPr>
      <w:r>
        <w:separator/>
      </w:r>
    </w:p>
  </w:footnote>
  <w:footnote w:type="continuationSeparator" w:id="0">
    <w:p w:rsidR="005772AF" w:rsidRDefault="005772AF" w:rsidP="000A6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A3FBD"/>
    <w:multiLevelType w:val="hybridMultilevel"/>
    <w:tmpl w:val="DB447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35A27"/>
    <w:rsid w:val="00073B29"/>
    <w:rsid w:val="000A6274"/>
    <w:rsid w:val="000C1CC3"/>
    <w:rsid w:val="0010269D"/>
    <w:rsid w:val="00106EC8"/>
    <w:rsid w:val="00113BF5"/>
    <w:rsid w:val="0019675A"/>
    <w:rsid w:val="001B12EF"/>
    <w:rsid w:val="001D5EED"/>
    <w:rsid w:val="001D6088"/>
    <w:rsid w:val="00202D22"/>
    <w:rsid w:val="002D19DA"/>
    <w:rsid w:val="002F1D79"/>
    <w:rsid w:val="00312643"/>
    <w:rsid w:val="00371CB0"/>
    <w:rsid w:val="00381CE1"/>
    <w:rsid w:val="003A59A8"/>
    <w:rsid w:val="003B2857"/>
    <w:rsid w:val="003B471B"/>
    <w:rsid w:val="00433D1A"/>
    <w:rsid w:val="00445311"/>
    <w:rsid w:val="004D1F18"/>
    <w:rsid w:val="004F7E57"/>
    <w:rsid w:val="005047A0"/>
    <w:rsid w:val="00541F92"/>
    <w:rsid w:val="00547EAF"/>
    <w:rsid w:val="0056066F"/>
    <w:rsid w:val="005772AF"/>
    <w:rsid w:val="00694DA7"/>
    <w:rsid w:val="006B4443"/>
    <w:rsid w:val="006C0445"/>
    <w:rsid w:val="00783BBC"/>
    <w:rsid w:val="007E009D"/>
    <w:rsid w:val="007F4686"/>
    <w:rsid w:val="00836F90"/>
    <w:rsid w:val="0093480D"/>
    <w:rsid w:val="0095070E"/>
    <w:rsid w:val="009F5068"/>
    <w:rsid w:val="00A32C91"/>
    <w:rsid w:val="00A3436A"/>
    <w:rsid w:val="00A674EC"/>
    <w:rsid w:val="00A80C96"/>
    <w:rsid w:val="00A91A3E"/>
    <w:rsid w:val="00AA7A51"/>
    <w:rsid w:val="00AC4874"/>
    <w:rsid w:val="00AE482A"/>
    <w:rsid w:val="00B03050"/>
    <w:rsid w:val="00B14418"/>
    <w:rsid w:val="00B17EB4"/>
    <w:rsid w:val="00B21A37"/>
    <w:rsid w:val="00B50E06"/>
    <w:rsid w:val="00B81184"/>
    <w:rsid w:val="00BB22C1"/>
    <w:rsid w:val="00BB26D2"/>
    <w:rsid w:val="00BF2AE8"/>
    <w:rsid w:val="00C0149C"/>
    <w:rsid w:val="00C30BC4"/>
    <w:rsid w:val="00CB44B1"/>
    <w:rsid w:val="00CC4361"/>
    <w:rsid w:val="00CC6FF5"/>
    <w:rsid w:val="00D92A21"/>
    <w:rsid w:val="00DB160D"/>
    <w:rsid w:val="00DC21FE"/>
    <w:rsid w:val="00E068B1"/>
    <w:rsid w:val="00E12260"/>
    <w:rsid w:val="00E1715A"/>
    <w:rsid w:val="00E17929"/>
    <w:rsid w:val="00E25C81"/>
    <w:rsid w:val="00E302CA"/>
    <w:rsid w:val="00E30903"/>
    <w:rsid w:val="00E71A1C"/>
    <w:rsid w:val="00EE2934"/>
    <w:rsid w:val="00F13683"/>
    <w:rsid w:val="00F261F8"/>
    <w:rsid w:val="00F4446A"/>
    <w:rsid w:val="00F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41B91F-F21D-47D6-9D13-EC382D56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uiPriority w:val="99"/>
    <w:unhideWhenUsed/>
    <w:rsid w:val="007E00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abdollahi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76264-BD69-464F-837A-697CD9348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AVASYS</cp:lastModifiedBy>
  <cp:revision>7</cp:revision>
  <cp:lastPrinted>2014-05-05T10:47:00Z</cp:lastPrinted>
  <dcterms:created xsi:type="dcterms:W3CDTF">2019-04-12T08:24:00Z</dcterms:created>
  <dcterms:modified xsi:type="dcterms:W3CDTF">2020-11-02T12:42:00Z</dcterms:modified>
</cp:coreProperties>
</file>