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6F" w:rsidRPr="009C1542" w:rsidRDefault="0090747A">
      <w:pPr>
        <w:rPr>
          <w:rFonts w:cs="B Nazanin" w:hint="cs"/>
          <w:b/>
          <w:bCs/>
          <w:rtl/>
        </w:rPr>
      </w:pPr>
      <w:r w:rsidRPr="009C1542">
        <w:rPr>
          <w:rFonts w:cs="B Nazanin" w:hint="cs"/>
          <w:b/>
          <w:bCs/>
          <w:rtl/>
        </w:rPr>
        <w:t>طرح درس واحد عملی شنای تخصصی</w:t>
      </w:r>
    </w:p>
    <w:tbl>
      <w:tblPr>
        <w:tblStyle w:val="LightShading"/>
        <w:bidiVisual/>
        <w:tblW w:w="0" w:type="auto"/>
        <w:tblLook w:val="04A0"/>
      </w:tblPr>
      <w:tblGrid>
        <w:gridCol w:w="1550"/>
        <w:gridCol w:w="940"/>
        <w:gridCol w:w="880"/>
        <w:gridCol w:w="1800"/>
        <w:gridCol w:w="220"/>
        <w:gridCol w:w="2010"/>
        <w:gridCol w:w="1842"/>
      </w:tblGrid>
      <w:tr w:rsidR="0090747A" w:rsidTr="009C1542">
        <w:trPr>
          <w:cnfStyle w:val="100000000000"/>
        </w:trPr>
        <w:tc>
          <w:tcPr>
            <w:cnfStyle w:val="001000000000"/>
            <w:tcW w:w="9242" w:type="dxa"/>
            <w:gridSpan w:val="7"/>
          </w:tcPr>
          <w:p w:rsidR="0090747A" w:rsidRPr="009C1542" w:rsidRDefault="0090747A">
            <w:pPr>
              <w:rPr>
                <w:rFonts w:cs="B Nazanin"/>
                <w:b w:val="0"/>
                <w:bCs w:val="0"/>
                <w:color w:val="000000" w:themeColor="text1"/>
                <w:highlight w:val="lightGray"/>
                <w:rtl/>
              </w:rPr>
            </w:pPr>
            <w:r w:rsidRPr="009C1542">
              <w:rPr>
                <w:rFonts w:cs="B Nazanin" w:hint="cs"/>
                <w:b w:val="0"/>
                <w:bCs w:val="0"/>
                <w:color w:val="000000" w:themeColor="text1"/>
                <w:highlight w:val="lightGray"/>
                <w:rtl/>
              </w:rPr>
              <w:t>فرم طرح درس</w:t>
            </w:r>
          </w:p>
        </w:tc>
      </w:tr>
      <w:tr w:rsidR="0090747A" w:rsidTr="009C1542">
        <w:trPr>
          <w:cnfStyle w:val="000000100000"/>
        </w:trPr>
        <w:tc>
          <w:tcPr>
            <w:cnfStyle w:val="001000000000"/>
            <w:tcW w:w="9242" w:type="dxa"/>
            <w:gridSpan w:val="7"/>
          </w:tcPr>
          <w:p w:rsidR="0090747A" w:rsidRPr="009C1542" w:rsidRDefault="0090747A">
            <w:pPr>
              <w:rPr>
                <w:rFonts w:cs="B Nazanin"/>
                <w:color w:val="000000" w:themeColor="text1"/>
                <w:highlight w:val="lightGray"/>
                <w:rtl/>
              </w:rPr>
            </w:pPr>
            <w:r w:rsidRPr="009C1542">
              <w:rPr>
                <w:rFonts w:cs="B Nazanin" w:hint="cs"/>
                <w:color w:val="000000" w:themeColor="text1"/>
                <w:highlight w:val="lightGray"/>
                <w:rtl/>
              </w:rPr>
              <w:t>اطلاعات اولیه</w:t>
            </w:r>
          </w:p>
        </w:tc>
      </w:tr>
      <w:tr w:rsidR="0090747A" w:rsidTr="009C1542">
        <w:tc>
          <w:tcPr>
            <w:cnfStyle w:val="001000000000"/>
            <w:tcW w:w="1550" w:type="dxa"/>
          </w:tcPr>
          <w:p w:rsidR="0090747A" w:rsidRDefault="009074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1820" w:type="dxa"/>
            <w:gridSpan w:val="2"/>
          </w:tcPr>
          <w:p w:rsidR="0090747A" w:rsidRDefault="0090747A">
            <w:pPr>
              <w:cnfStyle w:val="00000000000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مقطع</w:t>
            </w:r>
          </w:p>
        </w:tc>
        <w:tc>
          <w:tcPr>
            <w:tcW w:w="2020" w:type="dxa"/>
            <w:gridSpan w:val="2"/>
          </w:tcPr>
          <w:p w:rsidR="0090747A" w:rsidRDefault="0090747A">
            <w:pPr>
              <w:cnfStyle w:val="00000000000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مدرس</w:t>
            </w:r>
          </w:p>
        </w:tc>
        <w:tc>
          <w:tcPr>
            <w:tcW w:w="2010" w:type="dxa"/>
          </w:tcPr>
          <w:p w:rsidR="0090747A" w:rsidRDefault="0090747A">
            <w:pPr>
              <w:cnfStyle w:val="00000000000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  <w:tc>
          <w:tcPr>
            <w:tcW w:w="1842" w:type="dxa"/>
          </w:tcPr>
          <w:p w:rsidR="0090747A" w:rsidRDefault="0090747A">
            <w:pPr>
              <w:cnfStyle w:val="00000000000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واحد</w:t>
            </w:r>
          </w:p>
        </w:tc>
      </w:tr>
      <w:tr w:rsidR="0090747A" w:rsidTr="009C1542">
        <w:trPr>
          <w:cnfStyle w:val="000000100000"/>
        </w:trPr>
        <w:tc>
          <w:tcPr>
            <w:cnfStyle w:val="001000000000"/>
            <w:tcW w:w="1550" w:type="dxa"/>
          </w:tcPr>
          <w:p w:rsidR="0090747A" w:rsidRDefault="009074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 تخصصی</w:t>
            </w:r>
          </w:p>
        </w:tc>
        <w:tc>
          <w:tcPr>
            <w:tcW w:w="1820" w:type="dxa"/>
            <w:gridSpan w:val="2"/>
          </w:tcPr>
          <w:p w:rsidR="0090747A" w:rsidRDefault="0090747A">
            <w:pPr>
              <w:cnfStyle w:val="00000010000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کارشناسی</w:t>
            </w:r>
          </w:p>
        </w:tc>
        <w:tc>
          <w:tcPr>
            <w:tcW w:w="2020" w:type="dxa"/>
            <w:gridSpan w:val="2"/>
          </w:tcPr>
          <w:p w:rsidR="0090747A" w:rsidRDefault="0090747A">
            <w:pPr>
              <w:cnfStyle w:val="00000010000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سعید قائینی</w:t>
            </w:r>
          </w:p>
        </w:tc>
        <w:tc>
          <w:tcPr>
            <w:tcW w:w="2010" w:type="dxa"/>
          </w:tcPr>
          <w:p w:rsidR="0090747A" w:rsidRDefault="0090747A">
            <w:pPr>
              <w:cnfStyle w:val="00000010000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اجباری</w:t>
            </w:r>
          </w:p>
        </w:tc>
        <w:tc>
          <w:tcPr>
            <w:tcW w:w="1842" w:type="dxa"/>
          </w:tcPr>
          <w:p w:rsidR="0090747A" w:rsidRDefault="0090747A">
            <w:pPr>
              <w:cnfStyle w:val="00000010000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90747A" w:rsidTr="009C1542">
        <w:tc>
          <w:tcPr>
            <w:cnfStyle w:val="001000000000"/>
            <w:tcW w:w="9242" w:type="dxa"/>
            <w:gridSpan w:val="7"/>
          </w:tcPr>
          <w:p w:rsidR="0090747A" w:rsidRDefault="009074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</w:t>
            </w:r>
            <w:r>
              <w:rPr>
                <w:rFonts w:cs="B Nazanin" w:hint="cs"/>
                <w:rtl/>
              </w:rPr>
              <w:softHyphen/>
              <w:t>نیازها</w:t>
            </w:r>
          </w:p>
        </w:tc>
      </w:tr>
      <w:tr w:rsidR="0090747A" w:rsidTr="009C1542">
        <w:trPr>
          <w:cnfStyle w:val="000000100000"/>
        </w:trPr>
        <w:tc>
          <w:tcPr>
            <w:cnfStyle w:val="001000000000"/>
            <w:tcW w:w="9242" w:type="dxa"/>
            <w:gridSpan w:val="7"/>
          </w:tcPr>
          <w:p w:rsidR="0090747A" w:rsidRDefault="00580513" w:rsidP="009074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پیش نیاز 1 : شنا 1</w:t>
            </w:r>
          </w:p>
          <w:p w:rsidR="00580513" w:rsidRPr="0090747A" w:rsidRDefault="00580513" w:rsidP="005805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 نیاز 2 : شنا 2</w:t>
            </w:r>
          </w:p>
        </w:tc>
      </w:tr>
      <w:tr w:rsidR="0090747A" w:rsidTr="009C1542">
        <w:tc>
          <w:tcPr>
            <w:cnfStyle w:val="001000000000"/>
            <w:tcW w:w="9242" w:type="dxa"/>
            <w:gridSpan w:val="7"/>
          </w:tcPr>
          <w:p w:rsidR="0090747A" w:rsidRDefault="00580513">
            <w:pPr>
              <w:rPr>
                <w:rFonts w:cs="B Nazanin"/>
                <w:rtl/>
              </w:rPr>
            </w:pPr>
            <w:r w:rsidRPr="009C1542">
              <w:rPr>
                <w:rFonts w:cs="B Nazanin" w:hint="cs"/>
                <w:highlight w:val="lightGray"/>
                <w:rtl/>
              </w:rPr>
              <w:t>هم نیازها</w:t>
            </w:r>
          </w:p>
        </w:tc>
      </w:tr>
      <w:tr w:rsidR="0090747A" w:rsidTr="009C1542">
        <w:trPr>
          <w:cnfStyle w:val="000000100000"/>
          <w:trHeight w:val="150"/>
        </w:trPr>
        <w:tc>
          <w:tcPr>
            <w:cnfStyle w:val="001000000000"/>
            <w:tcW w:w="9242" w:type="dxa"/>
            <w:gridSpan w:val="7"/>
          </w:tcPr>
          <w:p w:rsidR="0090747A" w:rsidRDefault="0058051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ندارد</w:t>
            </w:r>
          </w:p>
        </w:tc>
      </w:tr>
      <w:tr w:rsidR="00580513" w:rsidTr="009C1542">
        <w:trPr>
          <w:trHeight w:val="160"/>
        </w:trPr>
        <w:tc>
          <w:tcPr>
            <w:cnfStyle w:val="001000000000"/>
            <w:tcW w:w="9242" w:type="dxa"/>
            <w:gridSpan w:val="7"/>
          </w:tcPr>
          <w:p w:rsidR="00580513" w:rsidRPr="009C1542" w:rsidRDefault="00580513">
            <w:pPr>
              <w:rPr>
                <w:rFonts w:cs="B Nazanin"/>
                <w:highlight w:val="lightGray"/>
                <w:rtl/>
              </w:rPr>
            </w:pPr>
            <w:r w:rsidRPr="009C1542">
              <w:rPr>
                <w:rFonts w:cs="B Nazanin" w:hint="cs"/>
                <w:highlight w:val="lightGray"/>
                <w:rtl/>
              </w:rPr>
              <w:t>نرم افزار (مهارت های عملی) مورد استفاده در طول دوره</w:t>
            </w:r>
          </w:p>
        </w:tc>
      </w:tr>
      <w:tr w:rsidR="00580513" w:rsidTr="009C1542">
        <w:trPr>
          <w:cnfStyle w:val="000000100000"/>
          <w:trHeight w:val="180"/>
        </w:trPr>
        <w:tc>
          <w:tcPr>
            <w:cnfStyle w:val="001000000000"/>
            <w:tcW w:w="9242" w:type="dxa"/>
            <w:gridSpan w:val="7"/>
          </w:tcPr>
          <w:p w:rsidR="00580513" w:rsidRPr="00580513" w:rsidRDefault="00580513" w:rsidP="00580513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فیلمبرداری جهت ارزیابی و نظارت بر اشکالات و پیشرفت ها</w:t>
            </w:r>
          </w:p>
        </w:tc>
      </w:tr>
      <w:tr w:rsidR="00580513" w:rsidTr="009C1542">
        <w:trPr>
          <w:trHeight w:val="160"/>
        </w:trPr>
        <w:tc>
          <w:tcPr>
            <w:cnfStyle w:val="001000000000"/>
            <w:tcW w:w="9242" w:type="dxa"/>
            <w:gridSpan w:val="7"/>
          </w:tcPr>
          <w:p w:rsidR="00580513" w:rsidRDefault="0058051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آموزش</w:t>
            </w:r>
          </w:p>
        </w:tc>
      </w:tr>
      <w:tr w:rsidR="00580513" w:rsidTr="009C1542">
        <w:trPr>
          <w:cnfStyle w:val="000000100000"/>
          <w:trHeight w:val="120"/>
        </w:trPr>
        <w:tc>
          <w:tcPr>
            <w:cnfStyle w:val="001000000000"/>
            <w:tcW w:w="9242" w:type="dxa"/>
            <w:gridSpan w:val="7"/>
          </w:tcPr>
          <w:p w:rsidR="00580513" w:rsidRDefault="0058051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پاسخ، کار عملی، کنترل نتایج فیلمبرداری</w:t>
            </w:r>
          </w:p>
        </w:tc>
      </w:tr>
      <w:tr w:rsidR="00580513" w:rsidTr="009C1542">
        <w:trPr>
          <w:trHeight w:val="200"/>
        </w:trPr>
        <w:tc>
          <w:tcPr>
            <w:cnfStyle w:val="001000000000"/>
            <w:tcW w:w="9242" w:type="dxa"/>
            <w:gridSpan w:val="7"/>
          </w:tcPr>
          <w:p w:rsidR="00580513" w:rsidRDefault="0058051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منابع درس</w:t>
            </w:r>
          </w:p>
        </w:tc>
      </w:tr>
      <w:tr w:rsidR="00580513" w:rsidTr="009C1542">
        <w:trPr>
          <w:cnfStyle w:val="000000100000"/>
          <w:trHeight w:val="140"/>
        </w:trPr>
        <w:tc>
          <w:tcPr>
            <w:cnfStyle w:val="001000000000"/>
            <w:tcW w:w="9242" w:type="dxa"/>
            <w:gridSpan w:val="7"/>
          </w:tcPr>
          <w:p w:rsidR="00580513" w:rsidRPr="00580513" w:rsidRDefault="00580513" w:rsidP="00580513">
            <w:pPr>
              <w:shd w:val="clear" w:color="auto" w:fill="FFFFFF"/>
              <w:spacing w:line="273" w:lineRule="atLeast"/>
              <w:jc w:val="both"/>
              <w:rPr>
                <w:rFonts w:ascii="Tahoma" w:eastAsia="Times New Roman" w:hAnsi="Tahoma" w:cs="B Nazanin"/>
                <w:color w:val="000000" w:themeColor="text1"/>
              </w:rPr>
            </w:pPr>
            <w:r w:rsidRPr="00580513">
              <w:rPr>
                <w:rFonts w:cs="B Nazanin" w:hint="cs"/>
                <w:color w:val="000000" w:themeColor="text1"/>
                <w:rtl/>
              </w:rPr>
              <w:t xml:space="preserve">کامل ترین و سریع ترین روش تعلیم آموزش شنا- </w:t>
            </w:r>
            <w:r w:rsidRPr="00580513">
              <w:rPr>
                <w:rFonts w:ascii="Tahoma" w:eastAsia="Times New Roman" w:hAnsi="Tahoma" w:cs="B Nazanin"/>
                <w:color w:val="000000" w:themeColor="text1"/>
              </w:rPr>
              <w:t> </w:t>
            </w:r>
            <w:hyperlink r:id="rId5" w:tooltip="کتاب‌های داگلاس ج. دیوید" w:history="1">
              <w:r w:rsidRPr="00580513">
                <w:rPr>
                  <w:rFonts w:ascii="Tahoma" w:eastAsia="Times New Roman" w:hAnsi="Tahoma" w:cs="B Nazanin"/>
                  <w:color w:val="000000" w:themeColor="text1"/>
                  <w:rtl/>
                </w:rPr>
                <w:t>داگلاس ج. دیوید</w:t>
              </w:r>
            </w:hyperlink>
            <w:r w:rsidRPr="00580513">
              <w:rPr>
                <w:rFonts w:ascii="Tahoma" w:eastAsia="Times New Roman" w:hAnsi="Tahoma" w:cs="B Nazanin"/>
                <w:color w:val="000000" w:themeColor="text1"/>
                <w:rtl/>
              </w:rPr>
              <w:t>،</w:t>
            </w:r>
            <w:r w:rsidRPr="00580513">
              <w:rPr>
                <w:rFonts w:ascii="Tahoma" w:eastAsia="Times New Roman" w:hAnsi="Tahoma" w:cs="B Nazanin"/>
                <w:color w:val="000000" w:themeColor="text1"/>
              </w:rPr>
              <w:t> </w:t>
            </w:r>
            <w:hyperlink r:id="rId6" w:tooltip="کتاب‌های مینا کشی ماتور" w:history="1">
              <w:r w:rsidRPr="00580513">
                <w:rPr>
                  <w:rFonts w:ascii="Tahoma" w:eastAsia="Times New Roman" w:hAnsi="Tahoma" w:cs="B Nazanin"/>
                  <w:color w:val="000000" w:themeColor="text1"/>
                  <w:rtl/>
                </w:rPr>
                <w:t>مینا کشی ماتور</w:t>
              </w:r>
            </w:hyperlink>
            <w:r w:rsidRPr="00580513">
              <w:rPr>
                <w:rFonts w:ascii="Tahoma" w:eastAsia="Times New Roman" w:hAnsi="Tahoma" w:cs="B Nazanin"/>
                <w:color w:val="000000" w:themeColor="text1"/>
                <w:rtl/>
              </w:rPr>
              <w:t>،</w:t>
            </w:r>
            <w:r w:rsidRPr="00580513">
              <w:rPr>
                <w:rFonts w:ascii="Tahoma" w:eastAsia="Times New Roman" w:hAnsi="Tahoma" w:cs="B Nazanin"/>
                <w:color w:val="000000" w:themeColor="text1"/>
              </w:rPr>
              <w:t> </w:t>
            </w:r>
            <w:hyperlink r:id="rId7" w:tooltip="کتاب‌های نسترن میرزا خلیلی" w:history="1">
              <w:r w:rsidRPr="00580513">
                <w:rPr>
                  <w:rFonts w:ascii="Tahoma" w:eastAsia="Times New Roman" w:hAnsi="Tahoma" w:cs="B Nazanin"/>
                  <w:color w:val="000000" w:themeColor="text1"/>
                  <w:rtl/>
                </w:rPr>
                <w:t>نسترن میرزا خلیلی</w:t>
              </w:r>
            </w:hyperlink>
          </w:p>
          <w:p w:rsidR="00580513" w:rsidRPr="00580513" w:rsidRDefault="00580513" w:rsidP="00580513">
            <w:pPr>
              <w:numPr>
                <w:ilvl w:val="0"/>
                <w:numId w:val="3"/>
              </w:numPr>
              <w:shd w:val="clear" w:color="auto" w:fill="FFFFFF"/>
              <w:spacing w:line="273" w:lineRule="atLeast"/>
              <w:ind w:left="0"/>
              <w:jc w:val="left"/>
              <w:rPr>
                <w:rFonts w:ascii="Tahoma" w:eastAsia="Times New Roman" w:hAnsi="Tahoma" w:cs="Tahoma"/>
                <w:color w:val="424242"/>
                <w:sz w:val="13"/>
                <w:szCs w:val="13"/>
              </w:rPr>
            </w:pPr>
            <w:r w:rsidRPr="00580513">
              <w:rPr>
                <w:rFonts w:ascii="Tahoma" w:eastAsia="Times New Roman" w:hAnsi="Tahoma" w:cs="B Nazanin"/>
                <w:color w:val="000000" w:themeColor="text1"/>
                <w:rtl/>
              </w:rPr>
              <w:t>ناشر</w:t>
            </w:r>
            <w:r w:rsidRPr="00580513">
              <w:rPr>
                <w:rFonts w:ascii="Tahoma" w:eastAsia="Times New Roman" w:hAnsi="Tahoma" w:cs="B Nazanin"/>
                <w:color w:val="000000" w:themeColor="text1"/>
              </w:rPr>
              <w:t>: </w:t>
            </w:r>
            <w:hyperlink r:id="rId8" w:tooltip="کتاب‌های انتشارات نظری" w:history="1">
              <w:r w:rsidRPr="00580513">
                <w:rPr>
                  <w:rFonts w:ascii="Tahoma" w:eastAsia="Times New Roman" w:hAnsi="Tahoma" w:cs="B Nazanin"/>
                  <w:color w:val="000000" w:themeColor="text1"/>
                  <w:rtl/>
                </w:rPr>
                <w:t>انتشارات نظری</w:t>
              </w:r>
            </w:hyperlink>
          </w:p>
          <w:p w:rsidR="00580513" w:rsidRDefault="00580513">
            <w:pPr>
              <w:rPr>
                <w:rFonts w:cs="B Nazanin"/>
                <w:rtl/>
              </w:rPr>
            </w:pPr>
          </w:p>
        </w:tc>
      </w:tr>
      <w:tr w:rsidR="00580513" w:rsidTr="009C1542">
        <w:trPr>
          <w:trHeight w:val="180"/>
        </w:trPr>
        <w:tc>
          <w:tcPr>
            <w:cnfStyle w:val="001000000000"/>
            <w:tcW w:w="9242" w:type="dxa"/>
            <w:gridSpan w:val="7"/>
          </w:tcPr>
          <w:p w:rsidR="00580513" w:rsidRDefault="0076042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اهداف درس</w:t>
            </w:r>
          </w:p>
        </w:tc>
      </w:tr>
      <w:tr w:rsidR="00580513" w:rsidTr="009C1542">
        <w:trPr>
          <w:cnfStyle w:val="000000100000"/>
          <w:trHeight w:val="750"/>
        </w:trPr>
        <w:tc>
          <w:tcPr>
            <w:cnfStyle w:val="001000000000"/>
            <w:tcW w:w="9242" w:type="dxa"/>
            <w:gridSpan w:val="7"/>
          </w:tcPr>
          <w:p w:rsidR="00760426" w:rsidRDefault="00760426" w:rsidP="00760426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آشنایی</w:t>
            </w:r>
            <w:r w:rsidRPr="002B0F64">
              <w:rPr>
                <w:rFonts w:cs="B Nazanin" w:hint="cs"/>
                <w:rtl/>
              </w:rPr>
              <w:t xml:space="preserve"> نظری </w:t>
            </w:r>
            <w:r>
              <w:rPr>
                <w:rFonts w:cs="B Nazanin" w:hint="cs"/>
                <w:rtl/>
              </w:rPr>
              <w:t xml:space="preserve">و عملی با تکنیک اجرای </w:t>
            </w:r>
            <w:r w:rsidRPr="002B0F64">
              <w:rPr>
                <w:rFonts w:cs="B Nazanin" w:hint="cs"/>
                <w:rtl/>
              </w:rPr>
              <w:t xml:space="preserve">شنای کرال سینه، </w:t>
            </w:r>
            <w:r>
              <w:rPr>
                <w:rFonts w:cs="B Nazanin" w:hint="cs"/>
                <w:rtl/>
              </w:rPr>
              <w:t>اجرای آن توسط هریک از دانشجویان و تعیین و ثبت نمره کیفی برای آنها در سیستم چهارامتیازی (عالی، خوب، متوسط، ضعیف)</w:t>
            </w:r>
          </w:p>
          <w:p w:rsidR="00580513" w:rsidRDefault="00580513">
            <w:pPr>
              <w:rPr>
                <w:rFonts w:cs="B Nazanin"/>
                <w:rtl/>
              </w:rPr>
            </w:pPr>
          </w:p>
        </w:tc>
      </w:tr>
      <w:tr w:rsidR="00760426" w:rsidTr="009C1542">
        <w:trPr>
          <w:trHeight w:val="210"/>
        </w:trPr>
        <w:tc>
          <w:tcPr>
            <w:cnfStyle w:val="001000000000"/>
            <w:tcW w:w="9242" w:type="dxa"/>
            <w:gridSpan w:val="7"/>
          </w:tcPr>
          <w:p w:rsidR="00760426" w:rsidRDefault="00760426" w:rsidP="00760426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ارزشیابی درس</w:t>
            </w:r>
          </w:p>
        </w:tc>
      </w:tr>
      <w:tr w:rsidR="00760426" w:rsidTr="009C1542">
        <w:trPr>
          <w:cnfStyle w:val="000000100000"/>
          <w:trHeight w:val="250"/>
        </w:trPr>
        <w:tc>
          <w:tcPr>
            <w:cnfStyle w:val="001000000000"/>
            <w:tcW w:w="2490" w:type="dxa"/>
            <w:gridSpan w:val="2"/>
          </w:tcPr>
          <w:p w:rsidR="00760426" w:rsidRDefault="00760426" w:rsidP="00760426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امتحان میان ترم</w:t>
            </w:r>
          </w:p>
        </w:tc>
        <w:tc>
          <w:tcPr>
            <w:tcW w:w="2680" w:type="dxa"/>
            <w:gridSpan w:val="2"/>
          </w:tcPr>
          <w:p w:rsidR="00760426" w:rsidRDefault="00760426" w:rsidP="00760426">
            <w:pPr>
              <w:cnfStyle w:val="00000010000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میان ترم</w:t>
            </w:r>
          </w:p>
        </w:tc>
        <w:tc>
          <w:tcPr>
            <w:tcW w:w="4072" w:type="dxa"/>
            <w:gridSpan w:val="3"/>
          </w:tcPr>
          <w:p w:rsidR="00760426" w:rsidRDefault="00760426" w:rsidP="00760426">
            <w:pPr>
              <w:cnfStyle w:val="000000100000"/>
              <w:rPr>
                <w:rFonts w:cs="B Nazanin" w:hint="cs"/>
                <w:rtl/>
              </w:rPr>
            </w:pPr>
          </w:p>
        </w:tc>
      </w:tr>
      <w:tr w:rsidR="00760426" w:rsidTr="009C1542">
        <w:trPr>
          <w:trHeight w:val="720"/>
        </w:trPr>
        <w:tc>
          <w:tcPr>
            <w:cnfStyle w:val="001000000000"/>
            <w:tcW w:w="2490" w:type="dxa"/>
            <w:gridSpan w:val="2"/>
          </w:tcPr>
          <w:p w:rsidR="00760426" w:rsidRDefault="00760426" w:rsidP="00760426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حداکثر یک هفته قبل از آغاز امتحانات واحدهای نظری</w:t>
            </w:r>
          </w:p>
        </w:tc>
        <w:tc>
          <w:tcPr>
            <w:tcW w:w="2680" w:type="dxa"/>
            <w:gridSpan w:val="2"/>
          </w:tcPr>
          <w:p w:rsidR="00760426" w:rsidRDefault="00760426" w:rsidP="00760426">
            <w:pPr>
              <w:cnfStyle w:val="00000000000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ندارد</w:t>
            </w:r>
          </w:p>
        </w:tc>
        <w:tc>
          <w:tcPr>
            <w:tcW w:w="4072" w:type="dxa"/>
            <w:gridSpan w:val="3"/>
          </w:tcPr>
          <w:p w:rsidR="00760426" w:rsidRDefault="00760426" w:rsidP="00760426">
            <w:pPr>
              <w:cnfStyle w:val="00000000000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نمرات تشویقی: حضور مرتب، شتاب پیشرفت از گروه ضعیف تر به قوی تر</w:t>
            </w:r>
          </w:p>
        </w:tc>
      </w:tr>
      <w:tr w:rsidR="00760426" w:rsidTr="009C1542">
        <w:trPr>
          <w:cnfStyle w:val="000000100000"/>
          <w:trHeight w:val="550"/>
        </w:trPr>
        <w:tc>
          <w:tcPr>
            <w:cnfStyle w:val="001000000000"/>
            <w:tcW w:w="9242" w:type="dxa"/>
            <w:gridSpan w:val="7"/>
          </w:tcPr>
          <w:p w:rsidR="009C1542" w:rsidRDefault="00760426" w:rsidP="00760426">
            <w:pPr>
              <w:jc w:val="left"/>
              <w:rPr>
                <w:rFonts w:cs="B Nazanin" w:hint="cs"/>
                <w:rtl/>
              </w:rPr>
            </w:pPr>
            <w:r w:rsidRPr="00760426">
              <w:rPr>
                <w:rFonts w:cs="B Nazanin" w:hint="cs"/>
                <w:rtl/>
              </w:rPr>
              <w:t xml:space="preserve">سایر </w:t>
            </w:r>
            <w:r>
              <w:rPr>
                <w:rFonts w:cs="B Nazanin" w:hint="cs"/>
                <w:rtl/>
              </w:rPr>
              <w:t xml:space="preserve">نکات: </w:t>
            </w:r>
          </w:p>
          <w:p w:rsidR="00760426" w:rsidRPr="009C1542" w:rsidRDefault="00760426" w:rsidP="009C1542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B Nazanin" w:hint="cs"/>
                <w:rtl/>
              </w:rPr>
            </w:pPr>
            <w:r w:rsidRPr="009C1542">
              <w:rPr>
                <w:rFonts w:cs="B Nazanin" w:hint="cs"/>
                <w:rtl/>
              </w:rPr>
              <w:t>چون برخی دانشجویان تجربه حضور در آب نداشته اند، در نمره نهایی تا 2 نمره به میزان پیشرفت توجه خواهد شد.</w:t>
            </w:r>
          </w:p>
          <w:p w:rsidR="00760426" w:rsidRPr="009C1542" w:rsidRDefault="009C1542" w:rsidP="009C1542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B Nazanin" w:hint="cs"/>
                <w:rtl/>
              </w:rPr>
            </w:pPr>
            <w:r w:rsidRPr="009C1542">
              <w:rPr>
                <w:rFonts w:cs="B Nazanin" w:hint="cs"/>
                <w:rtl/>
              </w:rPr>
              <w:t xml:space="preserve">تعیین نمرات به شکل تشکیل جلسه امتحانی با </w:t>
            </w:r>
            <w:r>
              <w:rPr>
                <w:rFonts w:cs="B Nazanin" w:hint="cs"/>
                <w:rtl/>
              </w:rPr>
              <w:t xml:space="preserve">حضور </w:t>
            </w:r>
            <w:r w:rsidRPr="009C1542">
              <w:rPr>
                <w:rFonts w:cs="B Nazanin" w:hint="cs"/>
                <w:rtl/>
              </w:rPr>
              <w:t>ناجیان غریق است</w:t>
            </w:r>
            <w:r>
              <w:rPr>
                <w:rFonts w:cs="B Nazanin" w:hint="cs"/>
                <w:rtl/>
              </w:rPr>
              <w:t xml:space="preserve"> و شورای ممتحن در نمره هر دانشجو با یکدیگر اتفاق نظر دارند</w:t>
            </w:r>
          </w:p>
        </w:tc>
      </w:tr>
    </w:tbl>
    <w:p w:rsidR="0090747A" w:rsidRPr="0090747A" w:rsidRDefault="0090747A">
      <w:pPr>
        <w:rPr>
          <w:rFonts w:cs="B Nazanin"/>
        </w:rPr>
      </w:pPr>
    </w:p>
    <w:sectPr w:rsidR="0090747A" w:rsidRPr="0090747A" w:rsidSect="00396DC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2C92"/>
    <w:multiLevelType w:val="multilevel"/>
    <w:tmpl w:val="1D3A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C6D3B"/>
    <w:multiLevelType w:val="hybridMultilevel"/>
    <w:tmpl w:val="CF8E2F6A"/>
    <w:lvl w:ilvl="0" w:tplc="37FAEF6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41179"/>
    <w:multiLevelType w:val="hybridMultilevel"/>
    <w:tmpl w:val="CF2C7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62B8E"/>
    <w:multiLevelType w:val="hybridMultilevel"/>
    <w:tmpl w:val="70A86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0747A"/>
    <w:rsid w:val="00396DC2"/>
    <w:rsid w:val="004E7C25"/>
    <w:rsid w:val="00580513"/>
    <w:rsid w:val="00760426"/>
    <w:rsid w:val="0090747A"/>
    <w:rsid w:val="009C1542"/>
    <w:rsid w:val="00BA5BC5"/>
    <w:rsid w:val="00ED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4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74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0513"/>
    <w:rPr>
      <w:color w:val="0000FF"/>
      <w:u w:val="single"/>
    </w:rPr>
  </w:style>
  <w:style w:type="table" w:styleId="LightShading">
    <w:name w:val="Light Shading"/>
    <w:basedOn w:val="TableNormal"/>
    <w:uiPriority w:val="60"/>
    <w:rsid w:val="009C154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tabrah.ir/publisher/%D8%A7%D9%86%D8%AA%D8%B4%D8%A7%D8%B1%D8%A7%D8%AA-%D9%86%D8%B8%D8%B1%DB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tabrah.ir/author/18463-%D9%86%D8%B3%D8%AA%D8%B1%D9%86-%D9%85%DB%8C%D8%B1%D8%B2%D8%A7-%D8%AE%D9%84%DB%8C%D9%84%DB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tabrah.ir/author/18462-%D9%85%DB%8C%D9%86%D8%A7-%DA%A9%D8%B4%DB%8C-%D9%85%D8%A7%D8%AA%D9%88%D8%B1" TargetMode="External"/><Relationship Id="rId5" Type="http://schemas.openxmlformats.org/officeDocument/2006/relationships/hyperlink" Target="https://www.ketabrah.ir/author/18461-%D8%AF%D8%A7%DA%AF%D9%84%D8%A7%D8%B3-%D8%AC-%D8%AF%DB%8C%D9%88%DB%8C%D8%A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 KURD</dc:creator>
  <cp:lastModifiedBy>RAYAN  KURD</cp:lastModifiedBy>
  <cp:revision>1</cp:revision>
  <dcterms:created xsi:type="dcterms:W3CDTF">2019-02-20T19:22:00Z</dcterms:created>
  <dcterms:modified xsi:type="dcterms:W3CDTF">2019-02-20T20:22:00Z</dcterms:modified>
</cp:coreProperties>
</file>