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99"/>
        <w:gridCol w:w="1117"/>
        <w:gridCol w:w="2088"/>
        <w:gridCol w:w="2510"/>
        <w:gridCol w:w="1789"/>
        <w:gridCol w:w="178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:rsidTr="003F78F4">
        <w:tc>
          <w:tcPr>
            <w:tcW w:w="700" w:type="pct"/>
            <w:vAlign w:val="center"/>
          </w:tcPr>
          <w:p w:rsidR="00C26748" w:rsidRDefault="000C4A44" w:rsidP="007B4856">
            <w:pPr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ایمنی زیستی</w:t>
            </w:r>
          </w:p>
          <w:p w:rsidR="003B3C04" w:rsidRPr="00F76479" w:rsidRDefault="003B3C04" w:rsidP="007B4856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lang w:bidi="fa-IR"/>
              </w:rPr>
              <w:t>Biosafety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92" w:type="pct"/>
            <w:vAlign w:val="center"/>
          </w:tcPr>
          <w:p w:rsidR="00C26748" w:rsidRPr="00F76479" w:rsidRDefault="007E678E" w:rsidP="000C4A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7B4856">
              <w:rPr>
                <w:b/>
                <w:bCs/>
                <w:lang w:bidi="fa-IR"/>
              </w:rPr>
              <w:t xml:space="preserve"> </w:t>
            </w:r>
          </w:p>
        </w:tc>
        <w:tc>
          <w:tcPr>
            <w:tcW w:w="973" w:type="pct"/>
            <w:vAlign w:val="center"/>
          </w:tcPr>
          <w:p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:rsidR="00C26748" w:rsidRPr="003F78F4" w:rsidRDefault="00BE7EE3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 16-18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C26748" w:rsidRDefault="00C313BA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A4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□</w:t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C26748" w:rsidRPr="00F76479" w:rsidRDefault="00C313B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BE7EE3" w:rsidRDefault="00BE7EE3" w:rsidP="00BE7EE3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BE7EE3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تمام واحدهای پایه را گذرانده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BE7EE3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BE7EE3" w:rsidP="003B3C04">
            <w:pPr>
              <w:bidi w:val="0"/>
              <w:ind w:left="360" w:firstLine="0"/>
              <w:jc w:val="left"/>
            </w:pPr>
            <w:r>
              <w:t xml:space="preserve">1.World health organization. </w:t>
            </w:r>
            <w:r w:rsidR="003B3C04">
              <w:t xml:space="preserve">Laboratory Biosafety manual. 3 </w:t>
            </w:r>
            <w:proofErr w:type="spellStart"/>
            <w:r w:rsidR="003B3C04">
              <w:t>rd</w:t>
            </w:r>
            <w:proofErr w:type="spellEnd"/>
            <w:r w:rsidR="003B3C04">
              <w:t xml:space="preserve"> Ed. </w:t>
            </w:r>
          </w:p>
          <w:p w:rsidR="003B3C04" w:rsidRDefault="003B3C04" w:rsidP="003B3C04">
            <w:pPr>
              <w:bidi w:val="0"/>
              <w:ind w:left="360" w:firstLine="0"/>
              <w:jc w:val="left"/>
            </w:pPr>
            <w:r>
              <w:t>2.NIH Guidelines for research involving recombinant DNA molecules</w:t>
            </w:r>
          </w:p>
          <w:p w:rsidR="003B3C04" w:rsidRDefault="003B3C04" w:rsidP="003B3C04">
            <w:pPr>
              <w:bidi w:val="0"/>
              <w:ind w:left="360" w:firstLine="0"/>
              <w:jc w:val="left"/>
            </w:pPr>
            <w:r>
              <w:t>3.NIH Design Requirements Manual, 2008.</w:t>
            </w:r>
          </w:p>
          <w:p w:rsidR="003B3C04" w:rsidRDefault="003B3C04" w:rsidP="003B3C04">
            <w:pPr>
              <w:bidi w:val="0"/>
              <w:ind w:left="360" w:firstLine="0"/>
              <w:jc w:val="left"/>
            </w:pPr>
            <w:r>
              <w:t xml:space="preserve">4. Biosafety Microbiological and Biochemical Laboratories. 5 </w:t>
            </w:r>
            <w:proofErr w:type="spellStart"/>
            <w:r>
              <w:t>th</w:t>
            </w:r>
            <w:proofErr w:type="spellEnd"/>
            <w:r>
              <w:t xml:space="preserve"> Edition. U.S. Department of Health and Human Services. Public Health Service, centers for disease Control and Prevention. National Institutes of Health. Washington D.C. 2009. </w:t>
            </w:r>
          </w:p>
          <w:p w:rsidR="003B3C04" w:rsidRPr="003354EE" w:rsidRDefault="003B3C04" w:rsidP="003B3C04">
            <w:pPr>
              <w:bidi w:val="0"/>
              <w:ind w:left="360" w:firstLine="0"/>
              <w:jc w:val="lef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BE7EE3" w:rsidRDefault="00BE7EE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76479" w:rsidRDefault="003B3C04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اشنایی با اصول ایمنی ضروری</w:t>
            </w:r>
          </w:p>
          <w:p w:rsidR="003B3C04" w:rsidRDefault="003B3C04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فرآیندهای پیشگیرانه و جبرانی هنگام وقوع اتفاقات</w:t>
            </w:r>
          </w:p>
          <w:p w:rsidR="003B3C04" w:rsidRPr="001F48E0" w:rsidRDefault="003B3C04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ایمنی دربرابر ویروس ها و باکتری های پاتوژن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A51E3F" w:rsidP="00F7647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3F78F4" w:rsidRDefault="004A4A5B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3B3C04" w:rsidP="003F78F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انواع راههای پیدایش و انتقال خطرات زیستی در فرآیندهای تشخیص، درمان و تحقیقات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3B3C04" w:rsidP="003B3C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دسته بندی میکروب های پاتوژن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3B3C0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ارگانیسم های عفونت زا و اپیدمی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404F4F" w:rsidRDefault="003B3C0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پیشگیری در برابر عفونت های باکتریایی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3B3C0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پیشگیری در برابر عفونت های ویروسی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ارگانیسم های تغییر یافته ی ژنتیکی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404F4F" w:rsidP="008B789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lastRenderedPageBreak/>
              <w:t>بررسی مشکلات تکنیکی و آماری در نمونه گیری میکروبی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تشخیص و شمارش میکروبها در محیط زیست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چالش ها در غذاهای تغییر یافته ژنتیکی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راههای رفع آلودگی در فرآیندهای زیستی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نگهداری و تولید فرآوده های زیستی از ارگانیسم های تغییر یافته ی ژنتیکی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404F4F" w:rsidP="00404F4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مشکلات و نگرانی از محصولات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404F4F" w:rsidP="00404F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بررسی قوانین و استانداردها در کار با عوامل زیستی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404F4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04F4F">
              <w:rPr>
                <w:rFonts w:hint="cs"/>
                <w:b/>
                <w:bCs/>
                <w:rtl/>
                <w:lang w:bidi="fa-IR"/>
              </w:rPr>
              <w:t>مشکلات و نگرانی در تولید واکسن های نوترکیب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404F4F" w:rsidP="000C4A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فرآیندهای پیشگیرانه زیستی در هنگام وقوع اتفاقات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68" w:rsidRDefault="001E2E68" w:rsidP="00061A9B">
      <w:pPr>
        <w:spacing w:after="0"/>
      </w:pPr>
      <w:r>
        <w:separator/>
      </w:r>
    </w:p>
  </w:endnote>
  <w:endnote w:type="continuationSeparator" w:id="0">
    <w:p w:rsidR="001E2E68" w:rsidRDefault="001E2E6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F4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68" w:rsidRDefault="001E2E68" w:rsidP="00061A9B">
      <w:pPr>
        <w:spacing w:after="0"/>
      </w:pPr>
      <w:r>
        <w:separator/>
      </w:r>
    </w:p>
  </w:footnote>
  <w:footnote w:type="continuationSeparator" w:id="0">
    <w:p w:rsidR="001E2E68" w:rsidRDefault="001E2E6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70228"/>
    <w:multiLevelType w:val="hybridMultilevel"/>
    <w:tmpl w:val="FF061644"/>
    <w:lvl w:ilvl="0" w:tplc="BDE0E6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4A44"/>
    <w:rsid w:val="00165901"/>
    <w:rsid w:val="0018085B"/>
    <w:rsid w:val="00197896"/>
    <w:rsid w:val="001A4CEF"/>
    <w:rsid w:val="001B1F97"/>
    <w:rsid w:val="001E2DA0"/>
    <w:rsid w:val="001E2E68"/>
    <w:rsid w:val="001F48E0"/>
    <w:rsid w:val="0020681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1552"/>
    <w:rsid w:val="00362863"/>
    <w:rsid w:val="00363035"/>
    <w:rsid w:val="003B3C04"/>
    <w:rsid w:val="003B7E12"/>
    <w:rsid w:val="003F78F4"/>
    <w:rsid w:val="00404F4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4856"/>
    <w:rsid w:val="007B7173"/>
    <w:rsid w:val="007C4B7C"/>
    <w:rsid w:val="007E678E"/>
    <w:rsid w:val="008120F9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A2633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E7EE3"/>
    <w:rsid w:val="00C16AA2"/>
    <w:rsid w:val="00C26748"/>
    <w:rsid w:val="00C313BA"/>
    <w:rsid w:val="00C31DF2"/>
    <w:rsid w:val="00C34844"/>
    <w:rsid w:val="00C44141"/>
    <w:rsid w:val="00C47146"/>
    <w:rsid w:val="00C60107"/>
    <w:rsid w:val="00C6471C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479"/>
    <w:rsid w:val="00F838C1"/>
    <w:rsid w:val="00F858F8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DB36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8C43-8989-4B90-A666-720A36DF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4</cp:revision>
  <dcterms:created xsi:type="dcterms:W3CDTF">2019-03-12T08:37:00Z</dcterms:created>
  <dcterms:modified xsi:type="dcterms:W3CDTF">2019-03-12T10:06:00Z</dcterms:modified>
</cp:coreProperties>
</file>