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633F7D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مبانی علوم ریاضی</w:t>
            </w:r>
          </w:p>
        </w:tc>
        <w:tc>
          <w:tcPr>
            <w:tcW w:w="507" w:type="pct"/>
            <w:vAlign w:val="center"/>
          </w:tcPr>
          <w:p w:rsidR="00C26748" w:rsidRDefault="000342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CD457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اقبال قادری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D4576" w:rsidRDefault="00633F7D" w:rsidP="000342D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12-14، دوشنبه 8-10، سه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شنبه 16-18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9D6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 w:rsidRPr="000342DA">
              <w:rPr>
                <w:rFonts w:hint="cs"/>
                <w:highlight w:val="black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537492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B76DA7" w:rsidRDefault="00C16AA2" w:rsidP="00633F7D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0342DA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="00537492">
              <w:rPr>
                <w:rFonts w:asciiTheme="majorBidi" w:hAnsiTheme="majorBidi" w:hint="cs"/>
                <w:sz w:val="26"/>
                <w:szCs w:val="26"/>
                <w:rtl/>
              </w:rPr>
              <w:t xml:space="preserve">آشنایی مقدماتی با </w:t>
            </w:r>
            <w:r w:rsidR="00633F7D">
              <w:rPr>
                <w:rFonts w:asciiTheme="majorBidi" w:hAnsiTheme="majorBidi" w:hint="cs"/>
                <w:sz w:val="26"/>
                <w:szCs w:val="26"/>
                <w:rtl/>
              </w:rPr>
              <w:t>ریاضیات دبیرستان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  <w:p w:rsidR="00C44141" w:rsidRPr="00055FF1" w:rsidRDefault="00C16AA2" w:rsidP="00F54E45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F54E45" w:rsidRPr="00F54E45"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CB0411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 w:rsidRPr="000342DA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633F7D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CD4576">
              <w:rPr>
                <w:rFonts w:hint="cs"/>
                <w:rtl/>
                <w:lang w:bidi="fa-IR"/>
              </w:rPr>
              <w:t xml:space="preserve"> </w:t>
            </w:r>
            <w:r w:rsidR="00633F7D">
              <w:rPr>
                <w:rFonts w:hint="cs"/>
                <w:rtl/>
                <w:lang w:bidi="fa-IR"/>
              </w:rPr>
              <w:t xml:space="preserve"> نظریه مجموعه ها و کاریردهای آن </w:t>
            </w:r>
            <w:r w:rsidR="00633F7D">
              <w:rPr>
                <w:rFonts w:cs="Times New Roman" w:hint="cs"/>
                <w:rtl/>
                <w:lang w:bidi="fa-IR"/>
              </w:rPr>
              <w:t>–</w:t>
            </w:r>
            <w:r w:rsidR="00633F7D">
              <w:rPr>
                <w:rFonts w:hint="cs"/>
                <w:rtl/>
                <w:lang w:bidi="fa-IR"/>
              </w:rPr>
              <w:t xml:space="preserve"> لین و لین</w:t>
            </w: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537492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 w:rsidRPr="008E66CD">
              <w:rPr>
                <w:rFonts w:hint="cs"/>
                <w:rtl/>
                <w:lang w:bidi="fa-IR"/>
              </w:rPr>
              <w:lastRenderedPageBreak/>
              <w:t xml:space="preserve">در پایان این درس، انتظار می‌رود </w:t>
            </w:r>
            <w:r w:rsidR="00537492">
              <w:rPr>
                <w:rFonts w:hint="cs"/>
                <w:rtl/>
                <w:lang w:bidi="fa-IR"/>
              </w:rPr>
              <w:t xml:space="preserve">دانشجویان مفاهیم </w:t>
            </w:r>
          </w:p>
          <w:p w:rsidR="00633F7D" w:rsidRDefault="00633F7D" w:rsidP="00537492">
            <w:pPr>
              <w:pStyle w:val="ListParagraph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منطقی و روابط بین آنها و روش استدلال کردن برای درک اثبات های قضایا</w:t>
            </w:r>
          </w:p>
          <w:p w:rsidR="00633F7D" w:rsidRPr="008E66CD" w:rsidRDefault="00633F7D" w:rsidP="00537492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استقرای ریاضی و روش بکارگیری آن</w:t>
            </w:r>
          </w:p>
          <w:p w:rsidR="00633F7D" w:rsidRDefault="00537492" w:rsidP="00633F7D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اعداد حقیقی و نظریه مجموعه</w:t>
            </w:r>
            <w:r w:rsidR="00633F7D">
              <w:rPr>
                <w:rFonts w:hint="cs"/>
                <w:rtl/>
                <w:lang w:bidi="fa-IR"/>
              </w:rPr>
              <w:t xml:space="preserve"> ها و پارادوکس راسل</w:t>
            </w:r>
          </w:p>
          <w:p w:rsidR="00633F7D" w:rsidRDefault="00633F7D" w:rsidP="00537492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حاصلضرب دکارتی، رابطه و تابع و انواع تابع و ترکیب توابع</w:t>
            </w:r>
          </w:p>
          <w:p w:rsidR="00633F7D" w:rsidRDefault="00633F7D" w:rsidP="00537492">
            <w:pPr>
              <w:pStyle w:val="ListParagraph"/>
              <w:spacing w:before="120"/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مجموعه های شمارا و ناشمارا </w:t>
            </w:r>
          </w:p>
          <w:p w:rsidR="00633F7D" w:rsidRDefault="00633F7D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اعداد اصلی مجموعه ها و مطالب مربوطه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را به طور کامل فرا گرفته باشد.</w:t>
            </w:r>
          </w:p>
          <w:p w:rsidR="00537492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  <w:p w:rsidR="00537492" w:rsidRPr="008E66CD" w:rsidRDefault="00537492" w:rsidP="00537492">
            <w:pPr>
              <w:pStyle w:val="ListParagraph"/>
              <w:spacing w:before="120"/>
              <w:ind w:firstLine="0"/>
              <w:jc w:val="left"/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A740C" w:rsidP="00DA740C">
            <w:pPr>
              <w:pStyle w:val="ListParagraph"/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منطق ، استدلال و تصمیم گیری</w:t>
            </w:r>
          </w:p>
          <w:p w:rsidR="00A51E3F" w:rsidRPr="001F48E0" w:rsidRDefault="00A51E3F" w:rsidP="00537492">
            <w:pPr>
              <w:pStyle w:val="ListParagraph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537492">
              <w:rPr>
                <w:rFonts w:hint="cs"/>
                <w:rtl/>
                <w:lang w:bidi="fa-IR"/>
              </w:rPr>
              <w:t>تخصصی محاسباتی و استدلالی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7F4ED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7F4EDD">
              <w:rPr>
                <w:rFonts w:hint="cs"/>
                <w:rtl/>
                <w:lang w:bidi="fa-IR"/>
              </w:rPr>
              <w:t>10-11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2B4A9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2B4A94">
              <w:rPr>
                <w:rFonts w:hint="cs"/>
                <w:rtl/>
                <w:lang w:bidi="fa-IR"/>
              </w:rPr>
              <w:t>6-7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2B4A94" w:rsidP="002B4A94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تاریخ 24 آبان ماه برگزار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گردد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90" w:type="pct"/>
          </w:tcPr>
          <w:p w:rsidR="00CB71E5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>5/1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B71E5" w:rsidP="007F4ED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EA75BA">
              <w:rPr>
                <w:rFonts w:hint="cs"/>
                <w:rtl/>
                <w:lang w:bidi="fa-IR"/>
              </w:rPr>
              <w:t xml:space="preserve"> و فعالیتهای کلاسی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F4EDD">
              <w:rPr>
                <w:rFonts w:hint="cs"/>
                <w:rtl/>
                <w:lang w:bidi="fa-IR"/>
              </w:rPr>
              <w:t xml:space="preserve">5/1 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87319C" w:rsidP="007F4ED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7F4EDD">
              <w:rPr>
                <w:rFonts w:hint="cs"/>
                <w:rtl/>
                <w:lang w:bidi="fa-IR"/>
              </w:rPr>
              <w:t>1</w:t>
            </w:r>
            <w:r w:rsidR="007B39D6">
              <w:rPr>
                <w:rFonts w:hint="cs"/>
                <w:rtl/>
                <w:lang w:bidi="fa-IR"/>
              </w:rPr>
              <w:t xml:space="preserve"> نمره شامل </w:t>
            </w:r>
            <w:r w:rsidR="007F4EDD">
              <w:rPr>
                <w:rFonts w:hint="cs"/>
                <w:rtl/>
                <w:lang w:bidi="fa-IR"/>
              </w:rPr>
              <w:t xml:space="preserve">حل مسائل چالشی 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4157AF" w:rsidP="00CD457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CD4576" w:rsidRPr="000F48A5">
                <w:rPr>
                  <w:rStyle w:val="Hyperlink"/>
                  <w:b/>
                  <w:bCs/>
                </w:rPr>
                <w:t>eg.ghaderi@uok.ac.ir</w:t>
              </w:r>
            </w:hyperlink>
          </w:p>
          <w:p w:rsidR="00A51E3F" w:rsidRDefault="00A51E3F" w:rsidP="00CA4EAA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181A2C" w:rsidP="00CB0185">
            <w:pPr>
              <w:bidi w:val="0"/>
              <w:ind w:firstLine="0"/>
              <w:jc w:val="left"/>
              <w:rPr>
                <w:b/>
                <w:bCs/>
              </w:rPr>
            </w:pPr>
            <w:r w:rsidRPr="00181A2C">
              <w:rPr>
                <w:b/>
                <w:bCs/>
              </w:rPr>
              <w:t>https://research.uok.ac.ir/~eghaderi/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CB0185" w:rsidP="00CB0185">
            <w:pPr>
              <w:ind w:firstLine="0"/>
              <w:rPr>
                <w:b/>
                <w:bCs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  <w:lang w:bidi="fa-IR"/>
              </w:rPr>
              <w:t>یک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شنبه‌ها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17:30-15:45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،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چهارشنبه ها 13-9:45</w:t>
            </w:r>
            <w:r w:rsidR="00885450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در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طبقه 6، 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اتاق 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>6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30</w:t>
            </w:r>
            <w:r w:rsidR="007F4EDD">
              <w:rPr>
                <w:color w:val="000080"/>
                <w:sz w:val="27"/>
                <w:szCs w:val="27"/>
                <w:rtl/>
              </w:rPr>
              <w:t xml:space="preserve"> دانشکده</w:t>
            </w:r>
            <w:r w:rsidR="007F4EDD">
              <w:rPr>
                <w:rFonts w:hint="cs"/>
                <w:color w:val="000080"/>
                <w:sz w:val="27"/>
                <w:szCs w:val="27"/>
                <w:rtl/>
              </w:rPr>
              <w:t xml:space="preserve"> علوم پایه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7F4EDD" w:rsidRDefault="00A51E3F" w:rsidP="007F4EDD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tbl>
            <w:tblPr>
              <w:tblW w:w="5000" w:type="pct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96"/>
              <w:gridCol w:w="2117"/>
              <w:gridCol w:w="1451"/>
            </w:tblGrid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A75B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تکلیف فردی (</w:t>
                  </w:r>
                  <w:r w:rsidR="00EA75B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 بحث توابع و اعمال روی آنها، ماتریسها و معکوس آنها، حد و پیوستگی، مشتق و کاربردهای آن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926BF3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5 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1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تحویل</w:t>
                  </w:r>
                </w:p>
              </w:tc>
            </w:tr>
            <w:tr w:rsidR="00926BF3" w:rsidRPr="00926BF3" w:rsidTr="00926BF3">
              <w:trPr>
                <w:tblCellSpacing w:w="15" w:type="dxa"/>
              </w:trPr>
              <w:tc>
                <w:tcPr>
                  <w:tcW w:w="3328" w:type="pct"/>
                  <w:vAlign w:val="center"/>
                  <w:hideMark/>
                </w:tcPr>
                <w:p w:rsidR="00926BF3" w:rsidRPr="00926BF3" w:rsidRDefault="00926BF3" w:rsidP="00EA75BA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تکلیف فردی </w:t>
                  </w:r>
                  <w:r w:rsidR="00FD7740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در 2 نوبت </w:t>
                  </w:r>
                  <w:r w:rsidR="00CB0185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(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تمریناتی از</w:t>
                  </w:r>
                  <w:r w:rsidR="00EA75BA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انتگرال و کاربردهای آن، دنباله، سریها و سریهای توانی برای توابع گوناگون، توابع لگاریتمی و نمایی، همچنین تمریناتی از معادلات دیفرانسیل مرتبه اول</w:t>
                  </w: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)</w:t>
                  </w:r>
                </w:p>
              </w:tc>
              <w:tc>
                <w:tcPr>
                  <w:tcW w:w="999" w:type="pct"/>
                  <w:vAlign w:val="center"/>
                  <w:hideMark/>
                </w:tcPr>
                <w:p w:rsidR="00926BF3" w:rsidRPr="00926BF3" w:rsidRDefault="00FD7740" w:rsidP="00926BF3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7.5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t xml:space="preserve"> </w:t>
                  </w:r>
                  <w:r w:rsidR="00926BF3"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درصد</w:t>
                  </w:r>
                  <w:r w:rsidR="00926BF3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ارزشیابی کلی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26BF3" w:rsidRPr="00926BF3" w:rsidRDefault="00926BF3" w:rsidP="00181A2C">
                  <w:pPr>
                    <w:spacing w:after="0"/>
                    <w:ind w:firstLine="0"/>
                    <w:jc w:val="left"/>
                    <w:rPr>
                      <w:color w:val="000080"/>
                      <w:sz w:val="27"/>
                      <w:szCs w:val="27"/>
                      <w:lang w:bidi="fa-IR"/>
                    </w:rPr>
                  </w:pP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هفته </w:t>
                  </w:r>
                  <w:r w:rsidRPr="00926BF3">
                    <w:rPr>
                      <w:rFonts w:ascii="Cambria" w:hAnsi="Cambria" w:cs="Cambria" w:hint="cs"/>
                      <w:color w:val="000080"/>
                      <w:sz w:val="27"/>
                      <w:szCs w:val="27"/>
                      <w:rtl/>
                      <w:lang w:bidi="fa-IR"/>
                    </w:rPr>
                    <w:t> </w:t>
                  </w:r>
                  <w:r w:rsidR="00181A2C">
                    <w:rPr>
                      <w:rFonts w:hint="cs"/>
                      <w:color w:val="000080"/>
                      <w:sz w:val="27"/>
                      <w:szCs w:val="27"/>
                      <w:rtl/>
                      <w:lang w:bidi="fa-IR"/>
                    </w:rPr>
                    <w:t>8</w:t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 xml:space="preserve"> شروع</w:t>
                  </w:r>
                  <w:r w:rsidRPr="00926BF3">
                    <w:rPr>
                      <w:color w:val="000080"/>
                      <w:sz w:val="27"/>
                      <w:szCs w:val="27"/>
                      <w:lang w:bidi="fa-IR"/>
                    </w:rPr>
                    <w:br/>
                  </w:r>
                  <w:r w:rsidRPr="00926BF3">
                    <w:rPr>
                      <w:color w:val="000080"/>
                      <w:sz w:val="27"/>
                      <w:szCs w:val="27"/>
                      <w:rtl/>
                      <w:lang w:bidi="fa-IR"/>
                    </w:rPr>
                    <w:t>هفته 1۶ تحویل</w:t>
                  </w:r>
                </w:p>
              </w:tc>
            </w:tr>
          </w:tbl>
          <w:p w:rsidR="00766300" w:rsidRPr="00C44141" w:rsidRDefault="00766300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1263"/>
        <w:gridCol w:w="4528"/>
        <w:gridCol w:w="1498"/>
        <w:gridCol w:w="2612"/>
        <w:gridCol w:w="889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lastRenderedPageBreak/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6C1A96" w:rsidTr="00B51C71">
        <w:tc>
          <w:tcPr>
            <w:tcW w:w="5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09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36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6C1A96" w:rsidRDefault="006C1A9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(درصد)</w:t>
            </w:r>
          </w:p>
        </w:tc>
      </w:tr>
      <w:tr w:rsidR="004D4950" w:rsidTr="00B51C71">
        <w:trPr>
          <w:trHeight w:val="1745"/>
        </w:trPr>
        <w:tc>
          <w:tcPr>
            <w:tcW w:w="5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B51C71">
              <w:rPr>
                <w:rFonts w:hint="cs"/>
                <w:rtl/>
                <w:lang w:bidi="fa-IR"/>
              </w:rPr>
              <w:t>و2</w:t>
            </w:r>
          </w:p>
        </w:tc>
        <w:tc>
          <w:tcPr>
            <w:tcW w:w="2109" w:type="pct"/>
            <w:vAlign w:val="center"/>
          </w:tcPr>
          <w:p w:rsidR="00C47146" w:rsidRPr="00181A2C" w:rsidRDefault="00633F7D" w:rsidP="00633F7D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گزاره های منطقی، روش جدول ارزشی، روش استدلال قیاسی، برهان درستی، </w:t>
            </w: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C01E43" w:rsidP="006C1A96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D4950" w:rsidTr="00B51C71">
        <w:tc>
          <w:tcPr>
            <w:tcW w:w="596" w:type="pct"/>
            <w:vAlign w:val="center"/>
          </w:tcPr>
          <w:p w:rsidR="00C47146" w:rsidRDefault="00B51C71" w:rsidP="00C01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C01E43">
              <w:rPr>
                <w:rFonts w:hint="cs"/>
                <w:rtl/>
                <w:lang w:bidi="fa-IR"/>
              </w:rPr>
              <w:t>و4و5</w:t>
            </w:r>
          </w:p>
        </w:tc>
        <w:tc>
          <w:tcPr>
            <w:tcW w:w="2109" w:type="pct"/>
            <w:vAlign w:val="center"/>
          </w:tcPr>
          <w:p w:rsidR="00633F7D" w:rsidRPr="00181A2C" w:rsidRDefault="00633F7D" w:rsidP="00633F7D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انواع سورها و نقیض آنها و استقرای ریاضی</w:t>
            </w:r>
          </w:p>
          <w:p w:rsidR="00D578F3" w:rsidRPr="00633F7D" w:rsidRDefault="00633F7D" w:rsidP="007B39D6">
            <w:pPr>
              <w:shd w:val="clear" w:color="auto" w:fill="F2F2F2" w:themeFill="background1" w:themeFillShade="F2"/>
              <w:ind w:firstLine="0"/>
              <w:jc w:val="both"/>
              <w:rPr>
                <w:color w:val="000080"/>
                <w:sz w:val="27"/>
                <w:szCs w:val="27"/>
                <w:rtl/>
              </w:rPr>
            </w:pPr>
            <w:r w:rsidRPr="00633F7D">
              <w:rPr>
                <w:rFonts w:hint="cs"/>
                <w:color w:val="000080"/>
                <w:sz w:val="27"/>
                <w:szCs w:val="27"/>
                <w:rtl/>
              </w:rPr>
              <w:t>نظریه مجموعه ها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، اجتماع و اشتراک، متمم مجموعه ها، تفاضل متقارن</w:t>
            </w:r>
            <w:r w:rsidRPr="00633F7D"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</w:tc>
        <w:tc>
          <w:tcPr>
            <w:tcW w:w="70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47146" w:rsidRPr="00135BE1" w:rsidRDefault="00C01E43" w:rsidP="00135BE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C01E43" w:rsidP="00C01E4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6و7و8</w:t>
            </w:r>
          </w:p>
        </w:tc>
        <w:tc>
          <w:tcPr>
            <w:tcW w:w="2109" w:type="pct"/>
            <w:vAlign w:val="center"/>
          </w:tcPr>
          <w:p w:rsidR="006C2701" w:rsidRDefault="006C2701" w:rsidP="00633F7D">
            <w:pPr>
              <w:shd w:val="clear" w:color="auto" w:fill="F2F2F2" w:themeFill="background1" w:themeFillShade="F2"/>
              <w:ind w:firstLine="0"/>
              <w:jc w:val="left"/>
              <w:rPr>
                <w:color w:val="000080"/>
                <w:sz w:val="27"/>
                <w:szCs w:val="27"/>
                <w:rtl/>
              </w:rPr>
            </w:pPr>
            <w:r w:rsidRPr="00633F7D">
              <w:rPr>
                <w:color w:val="000080"/>
                <w:sz w:val="27"/>
                <w:szCs w:val="27"/>
              </w:rPr>
              <w:t xml:space="preserve"> </w:t>
            </w:r>
            <w:r w:rsidR="00EA75BA">
              <w:rPr>
                <w:color w:val="000080"/>
                <w:sz w:val="27"/>
                <w:szCs w:val="27"/>
                <w:rtl/>
              </w:rPr>
              <w:t xml:space="preserve"> </w:t>
            </w:r>
            <w:r w:rsidR="00633F7D" w:rsidRPr="00633F7D">
              <w:rPr>
                <w:rFonts w:hint="cs"/>
                <w:color w:val="000080"/>
                <w:sz w:val="27"/>
                <w:szCs w:val="27"/>
                <w:rtl/>
              </w:rPr>
              <w:t>خانواده مجموعه های اندیسدار، پارادوکس راسل</w:t>
            </w:r>
          </w:p>
          <w:p w:rsidR="006A3B72" w:rsidRPr="007B39D6" w:rsidRDefault="006A3B72" w:rsidP="00633F7D">
            <w:pPr>
              <w:shd w:val="clear" w:color="auto" w:fill="F2F2F2" w:themeFill="background1" w:themeFillShade="F2"/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حاصلضرب دکارتی،  رابطه، افراز و رابطه هم ارزی،  </w:t>
            </w:r>
            <w:r>
              <w:rPr>
                <w:rFonts w:hint="cs"/>
                <w:color w:val="000080"/>
                <w:sz w:val="27"/>
                <w:szCs w:val="27"/>
                <w:rtl/>
              </w:rPr>
              <w:t>تابع، یک به یک، پوشا، دوسویی و ترکیب توابع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21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B51C71" w:rsidP="00C01E4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9و10و11</w:t>
            </w:r>
          </w:p>
        </w:tc>
        <w:tc>
          <w:tcPr>
            <w:tcW w:w="2109" w:type="pct"/>
            <w:vAlign w:val="center"/>
          </w:tcPr>
          <w:p w:rsidR="006C2701" w:rsidRPr="00DB0346" w:rsidRDefault="00C01E43" w:rsidP="006A3B7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 xml:space="preserve"> </w:t>
            </w:r>
            <w:r w:rsidR="006A3B72">
              <w:rPr>
                <w:rFonts w:hint="cs"/>
                <w:color w:val="000080"/>
                <w:sz w:val="27"/>
                <w:szCs w:val="27"/>
                <w:rtl/>
              </w:rPr>
              <w:t xml:space="preserve">مجموعه های متناهی و نامتناهی، همتوانی، مجموعه های شمارای متناهی و نامتناهی، مجموعه های ناشمارا،مفهوم اعداد اصلی، 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C01E43" w:rsidTr="00B51C71">
        <w:tc>
          <w:tcPr>
            <w:tcW w:w="596" w:type="pct"/>
            <w:vAlign w:val="center"/>
          </w:tcPr>
          <w:p w:rsidR="00C01E43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12و13</w:t>
            </w:r>
          </w:p>
        </w:tc>
        <w:tc>
          <w:tcPr>
            <w:tcW w:w="2109" w:type="pct"/>
            <w:vAlign w:val="center"/>
          </w:tcPr>
          <w:p w:rsidR="00C01E43" w:rsidRDefault="006A3B72" w:rsidP="006C2701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</w:rPr>
            </w:pPr>
            <w:r>
              <w:rPr>
                <w:rFonts w:hint="cs"/>
                <w:color w:val="000080"/>
                <w:sz w:val="27"/>
                <w:szCs w:val="27"/>
                <w:rtl/>
              </w:rPr>
              <w:t>قضیه کانتور، جمع و ضرب اعداد اصلی، توان اعداد اصلی و حساب اعدادا صلی</w:t>
            </w:r>
            <w:bookmarkStart w:id="0" w:name="_GoBack"/>
            <w:bookmarkEnd w:id="0"/>
          </w:p>
        </w:tc>
        <w:tc>
          <w:tcPr>
            <w:tcW w:w="705" w:type="pct"/>
            <w:vAlign w:val="center"/>
          </w:tcPr>
          <w:p w:rsidR="00C01E43" w:rsidRPr="005228C2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221" w:type="pct"/>
            <w:vAlign w:val="center"/>
          </w:tcPr>
          <w:p w:rsidR="00C01E43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C01E43" w:rsidRDefault="00C4023A" w:rsidP="00C4023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  <w:tr w:rsidR="006C2701" w:rsidTr="00B51C71">
        <w:tc>
          <w:tcPr>
            <w:tcW w:w="596" w:type="pct"/>
            <w:vAlign w:val="center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14و15</w:t>
            </w:r>
          </w:p>
        </w:tc>
        <w:tc>
          <w:tcPr>
            <w:tcW w:w="2109" w:type="pct"/>
            <w:vAlign w:val="center"/>
          </w:tcPr>
          <w:p w:rsidR="006C2701" w:rsidRPr="007F1DB9" w:rsidRDefault="006C2701" w:rsidP="006C2701">
            <w:pPr>
              <w:shd w:val="clear" w:color="auto" w:fill="F2F2F2" w:themeFill="background1" w:themeFillShade="F2"/>
              <w:ind w:firstLine="0"/>
              <w:rPr>
                <w:color w:val="000080"/>
                <w:sz w:val="27"/>
                <w:szCs w:val="27"/>
              </w:rPr>
            </w:pPr>
          </w:p>
          <w:p w:rsidR="006C2701" w:rsidRPr="007B39D6" w:rsidRDefault="006A3B72" w:rsidP="006C270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</w:rPr>
            </w:pPr>
            <w:r w:rsidRPr="006A3B72">
              <w:rPr>
                <w:rFonts w:hint="cs"/>
                <w:color w:val="000080"/>
                <w:sz w:val="27"/>
                <w:szCs w:val="27"/>
                <w:rtl/>
              </w:rPr>
              <w:t>اصل ماکسیمال هاسدورف و اصل انتخاب</w:t>
            </w:r>
          </w:p>
        </w:tc>
        <w:tc>
          <w:tcPr>
            <w:tcW w:w="705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  <w:r w:rsidRPr="005228C2">
              <w:rPr>
                <w:rtl/>
                <w:lang w:bidi="fa-IR"/>
              </w:rPr>
              <w:t>تحو</w:t>
            </w:r>
            <w:r w:rsidRPr="005228C2">
              <w:rPr>
                <w:rFonts w:hint="cs"/>
                <w:rtl/>
                <w:lang w:bidi="fa-IR"/>
              </w:rPr>
              <w:t>یل</w:t>
            </w:r>
            <w:r w:rsidRPr="005228C2">
              <w:rPr>
                <w:rtl/>
                <w:lang w:bidi="fa-IR"/>
              </w:rPr>
              <w:t xml:space="preserve"> تکل</w:t>
            </w:r>
            <w:r w:rsidRPr="005228C2">
              <w:rPr>
                <w:rFonts w:hint="cs"/>
                <w:rtl/>
                <w:lang w:bidi="fa-IR"/>
              </w:rPr>
              <w:t>یف</w:t>
            </w:r>
          </w:p>
        </w:tc>
        <w:tc>
          <w:tcPr>
            <w:tcW w:w="1221" w:type="pct"/>
            <w:vAlign w:val="center"/>
          </w:tcPr>
          <w:p w:rsidR="006C2701" w:rsidRDefault="006C2701" w:rsidP="006C2701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69" w:type="pct"/>
          </w:tcPr>
          <w:p w:rsidR="006C2701" w:rsidRDefault="00C01E43" w:rsidP="006C270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7AF" w:rsidRDefault="004157AF" w:rsidP="00061A9B">
      <w:pPr>
        <w:spacing w:after="0"/>
      </w:pPr>
      <w:r>
        <w:separator/>
      </w:r>
    </w:p>
  </w:endnote>
  <w:endnote w:type="continuationSeparator" w:id="0">
    <w:p w:rsidR="004157AF" w:rsidRDefault="004157A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3B72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7AF" w:rsidRDefault="004157AF" w:rsidP="00061A9B">
      <w:pPr>
        <w:spacing w:after="0"/>
      </w:pPr>
      <w:r>
        <w:separator/>
      </w:r>
    </w:p>
  </w:footnote>
  <w:footnote w:type="continuationSeparator" w:id="0">
    <w:p w:rsidR="004157AF" w:rsidRDefault="004157A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342DA"/>
    <w:rsid w:val="00047C80"/>
    <w:rsid w:val="00055FF1"/>
    <w:rsid w:val="00061A9B"/>
    <w:rsid w:val="00076463"/>
    <w:rsid w:val="0009615B"/>
    <w:rsid w:val="00135BE1"/>
    <w:rsid w:val="00165901"/>
    <w:rsid w:val="0018085B"/>
    <w:rsid w:val="00181A2C"/>
    <w:rsid w:val="00197896"/>
    <w:rsid w:val="001A4CEF"/>
    <w:rsid w:val="001B1F97"/>
    <w:rsid w:val="001E2DA0"/>
    <w:rsid w:val="001F48E0"/>
    <w:rsid w:val="0020194E"/>
    <w:rsid w:val="00211920"/>
    <w:rsid w:val="00261C5C"/>
    <w:rsid w:val="00262DF5"/>
    <w:rsid w:val="0029020D"/>
    <w:rsid w:val="002A636E"/>
    <w:rsid w:val="002B0A6E"/>
    <w:rsid w:val="002B35CC"/>
    <w:rsid w:val="002B4A94"/>
    <w:rsid w:val="002C3104"/>
    <w:rsid w:val="002C4CEB"/>
    <w:rsid w:val="002D187F"/>
    <w:rsid w:val="002F49C5"/>
    <w:rsid w:val="00310008"/>
    <w:rsid w:val="003354EE"/>
    <w:rsid w:val="00336FDF"/>
    <w:rsid w:val="00362863"/>
    <w:rsid w:val="00363035"/>
    <w:rsid w:val="003B7E12"/>
    <w:rsid w:val="004109E1"/>
    <w:rsid w:val="004157AF"/>
    <w:rsid w:val="00434C7C"/>
    <w:rsid w:val="00466747"/>
    <w:rsid w:val="004A4A5B"/>
    <w:rsid w:val="004C5DB1"/>
    <w:rsid w:val="004D4950"/>
    <w:rsid w:val="004D5045"/>
    <w:rsid w:val="004E2BEE"/>
    <w:rsid w:val="0051290F"/>
    <w:rsid w:val="00517F05"/>
    <w:rsid w:val="005228C2"/>
    <w:rsid w:val="00534E45"/>
    <w:rsid w:val="00537492"/>
    <w:rsid w:val="00575BE1"/>
    <w:rsid w:val="00584D52"/>
    <w:rsid w:val="00591019"/>
    <w:rsid w:val="005A7B23"/>
    <w:rsid w:val="005D0BB3"/>
    <w:rsid w:val="005D7AAE"/>
    <w:rsid w:val="00633F7D"/>
    <w:rsid w:val="006A3B72"/>
    <w:rsid w:val="006C1A96"/>
    <w:rsid w:val="006C2316"/>
    <w:rsid w:val="006C2701"/>
    <w:rsid w:val="006F33D4"/>
    <w:rsid w:val="007317DD"/>
    <w:rsid w:val="00766300"/>
    <w:rsid w:val="00787DA0"/>
    <w:rsid w:val="00793303"/>
    <w:rsid w:val="007B39D6"/>
    <w:rsid w:val="007B566A"/>
    <w:rsid w:val="007B7173"/>
    <w:rsid w:val="007C4B7C"/>
    <w:rsid w:val="007F1DB9"/>
    <w:rsid w:val="007F4EDD"/>
    <w:rsid w:val="008120F9"/>
    <w:rsid w:val="00853C2F"/>
    <w:rsid w:val="00863C0C"/>
    <w:rsid w:val="0087319C"/>
    <w:rsid w:val="00885450"/>
    <w:rsid w:val="00897957"/>
    <w:rsid w:val="008C3AB5"/>
    <w:rsid w:val="008E0391"/>
    <w:rsid w:val="008E66CD"/>
    <w:rsid w:val="00914703"/>
    <w:rsid w:val="00926BF3"/>
    <w:rsid w:val="00975634"/>
    <w:rsid w:val="0098549E"/>
    <w:rsid w:val="0099014B"/>
    <w:rsid w:val="009C0041"/>
    <w:rsid w:val="009C2719"/>
    <w:rsid w:val="009F0C76"/>
    <w:rsid w:val="009F1DA8"/>
    <w:rsid w:val="00A12124"/>
    <w:rsid w:val="00A51E3F"/>
    <w:rsid w:val="00A53BE5"/>
    <w:rsid w:val="00AB3C79"/>
    <w:rsid w:val="00AC5599"/>
    <w:rsid w:val="00AF4840"/>
    <w:rsid w:val="00B01882"/>
    <w:rsid w:val="00B51C71"/>
    <w:rsid w:val="00B53F72"/>
    <w:rsid w:val="00B67CB4"/>
    <w:rsid w:val="00B76DA7"/>
    <w:rsid w:val="00BA374A"/>
    <w:rsid w:val="00C01E43"/>
    <w:rsid w:val="00C16AA2"/>
    <w:rsid w:val="00C26748"/>
    <w:rsid w:val="00C31DF2"/>
    <w:rsid w:val="00C34844"/>
    <w:rsid w:val="00C4023A"/>
    <w:rsid w:val="00C44141"/>
    <w:rsid w:val="00C47146"/>
    <w:rsid w:val="00C60107"/>
    <w:rsid w:val="00C6058B"/>
    <w:rsid w:val="00C65F7E"/>
    <w:rsid w:val="00C82905"/>
    <w:rsid w:val="00CA4EAA"/>
    <w:rsid w:val="00CB0185"/>
    <w:rsid w:val="00CB0411"/>
    <w:rsid w:val="00CB71E5"/>
    <w:rsid w:val="00CC6FDA"/>
    <w:rsid w:val="00CD4576"/>
    <w:rsid w:val="00CE1F98"/>
    <w:rsid w:val="00CF6ADF"/>
    <w:rsid w:val="00D2144D"/>
    <w:rsid w:val="00D45B4E"/>
    <w:rsid w:val="00D50B2B"/>
    <w:rsid w:val="00D578F3"/>
    <w:rsid w:val="00DA740C"/>
    <w:rsid w:val="00DB0346"/>
    <w:rsid w:val="00E31568"/>
    <w:rsid w:val="00E504B7"/>
    <w:rsid w:val="00E85668"/>
    <w:rsid w:val="00EA75BA"/>
    <w:rsid w:val="00EB76A2"/>
    <w:rsid w:val="00EE56A0"/>
    <w:rsid w:val="00EF4E50"/>
    <w:rsid w:val="00EF67CA"/>
    <w:rsid w:val="00F06A90"/>
    <w:rsid w:val="00F54E45"/>
    <w:rsid w:val="00F6060B"/>
    <w:rsid w:val="00F6504B"/>
    <w:rsid w:val="00F838C1"/>
    <w:rsid w:val="00F858F8"/>
    <w:rsid w:val="00FD774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E66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6BF3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eg.ghader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2CB8-4B41-4C2F-AC7F-5EA693E47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4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ramanservice</cp:lastModifiedBy>
  <cp:revision>75</cp:revision>
  <dcterms:created xsi:type="dcterms:W3CDTF">2018-06-27T18:09:00Z</dcterms:created>
  <dcterms:modified xsi:type="dcterms:W3CDTF">2020-11-03T14:58:00Z</dcterms:modified>
</cp:coreProperties>
</file>