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8C" w:rsidRDefault="0077238C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7238C" w:rsidRDefault="002428EC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77238C" w:rsidRDefault="002428EC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77238C">
        <w:tc>
          <w:tcPr>
            <w:tcW w:w="5000" w:type="pct"/>
            <w:gridSpan w:val="6"/>
            <w:shd w:val="clear" w:color="auto" w:fill="E7E6E6" w:themeFill="background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77238C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77238C">
        <w:tc>
          <w:tcPr>
            <w:tcW w:w="954" w:type="pct"/>
            <w:vAlign w:val="center"/>
          </w:tcPr>
          <w:p w:rsidR="0077238C" w:rsidRDefault="002428EC" w:rsidP="008A24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کارگاه </w:t>
            </w:r>
            <w:r w:rsidR="008A2432">
              <w:rPr>
                <w:rFonts w:hint="cs"/>
                <w:rtl/>
                <w:lang w:bidi="fa-IR"/>
              </w:rPr>
              <w:t>ارزیابی اراضی</w:t>
            </w:r>
          </w:p>
        </w:tc>
        <w:tc>
          <w:tcPr>
            <w:tcW w:w="507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کمال نبی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77238C" w:rsidRDefault="002428EC" w:rsidP="008A24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شنبه </w:t>
            </w:r>
            <w:r w:rsidR="008A2432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>-</w:t>
            </w:r>
            <w:r w:rsidR="008A2432">
              <w:rPr>
                <w:rFonts w:hint="cs"/>
                <w:rtl/>
                <w:lang w:bidi="fa-IR"/>
              </w:rPr>
              <w:t>14</w:t>
            </w:r>
          </w:p>
          <w:p w:rsidR="0077238C" w:rsidRDefault="008A2432" w:rsidP="008A24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2428EC">
              <w:rPr>
                <w:rFonts w:hint="cs"/>
                <w:rtl/>
                <w:lang w:bidi="fa-IR"/>
              </w:rPr>
              <w:t xml:space="preserve"> شنبه </w:t>
            </w:r>
            <w:r>
              <w:rPr>
                <w:rFonts w:hint="cs"/>
                <w:rtl/>
                <w:lang w:bidi="fa-IR"/>
              </w:rPr>
              <w:t>18</w:t>
            </w:r>
            <w:r w:rsidR="002428EC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</w:p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77238C" w:rsidRDefault="002428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77238C" w:rsidRDefault="002428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77238C" w:rsidRDefault="0077238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77238C" w:rsidRDefault="002428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7238C">
        <w:tc>
          <w:tcPr>
            <w:tcW w:w="5000" w:type="pct"/>
            <w:shd w:val="clear" w:color="auto" w:fill="D9D9D9" w:themeFill="background1" w:themeFillShade="D9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77238C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77238C">
        <w:trPr>
          <w:trHeight w:val="1340"/>
        </w:trPr>
        <w:tc>
          <w:tcPr>
            <w:tcW w:w="5000" w:type="pct"/>
          </w:tcPr>
          <w:p w:rsidR="0077238C" w:rsidRDefault="002428EC" w:rsidP="0081287D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کارتوگرافی </w:t>
            </w:r>
            <w:r w:rsidR="0081287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و شناسایی و تهیه نقشه خاک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می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باشد. </w:t>
            </w:r>
          </w:p>
        </w:tc>
      </w:tr>
      <w:tr w:rsidR="0077238C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77238C">
        <w:trPr>
          <w:trHeight w:val="510"/>
        </w:trPr>
        <w:tc>
          <w:tcPr>
            <w:tcW w:w="5000" w:type="pct"/>
          </w:tcPr>
          <w:p w:rsidR="0077238C" w:rsidRDefault="0081287D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اراضی</w:t>
            </w:r>
            <w:r w:rsidR="002428EC">
              <w:rPr>
                <w:rFonts w:hint="cs"/>
                <w:rtl/>
                <w:lang w:bidi="fa-IR"/>
              </w:rPr>
              <w:t xml:space="preserve"> تئوری</w:t>
            </w:r>
          </w:p>
        </w:tc>
      </w:tr>
      <w:tr w:rsidR="0077238C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77238C">
        <w:trPr>
          <w:trHeight w:val="780"/>
        </w:trPr>
        <w:tc>
          <w:tcPr>
            <w:tcW w:w="5000" w:type="pct"/>
          </w:tcPr>
          <w:p w:rsidR="0077238C" w:rsidRDefault="002428EC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دستگاه استریوسکپ</w:t>
            </w:r>
          </w:p>
          <w:p w:rsidR="0077238C" w:rsidRDefault="002428EC">
            <w:pPr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نرم افزار </w:t>
            </w:r>
            <w:r>
              <w:rPr>
                <w:b/>
                <w:bCs/>
                <w:lang w:bidi="fa-IR"/>
              </w:rPr>
              <w:t>Arc Map</w:t>
            </w:r>
          </w:p>
        </w:tc>
      </w:tr>
      <w:tr w:rsidR="0077238C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77238C">
        <w:trPr>
          <w:trHeight w:val="375"/>
        </w:trPr>
        <w:tc>
          <w:tcPr>
            <w:tcW w:w="5000" w:type="pct"/>
          </w:tcPr>
          <w:p w:rsidR="0077238C" w:rsidRDefault="002428E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 w:rsidR="008D4D01">
              <w:rPr>
                <w:rFonts w:hint="cs"/>
              </w:rPr>
              <w:sym w:font="Wingdings" w:char="F06E"/>
            </w:r>
          </w:p>
        </w:tc>
      </w:tr>
      <w:tr w:rsidR="0077238C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77238C">
        <w:trPr>
          <w:trHeight w:val="555"/>
        </w:trPr>
        <w:tc>
          <w:tcPr>
            <w:tcW w:w="5000" w:type="pct"/>
          </w:tcPr>
          <w:p w:rsidR="008D4D01" w:rsidRPr="008D4D01" w:rsidRDefault="008D4D01" w:rsidP="008D4D01">
            <w:pPr>
              <w:pStyle w:val="ListParagraph"/>
              <w:numPr>
                <w:ilvl w:val="0"/>
                <w:numId w:val="36"/>
              </w:numPr>
              <w:bidi w:val="0"/>
              <w:jc w:val="left"/>
              <w:textAlignment w:val="baseline"/>
              <w:rPr>
                <w:rFonts w:cs="Times New Roman"/>
                <w:color w:val="FF3399"/>
                <w:sz w:val="25"/>
                <w:szCs w:val="20"/>
              </w:rPr>
            </w:pPr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F.A.O. 1983. Guide lines: Land evaluation for rained agriculture.    F.A.O soil Bulleting No</w:t>
            </w:r>
            <w:proofErr w:type="gram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:52</w:t>
            </w:r>
            <w:proofErr w:type="gram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F.A.O Rome 237p </w:t>
            </w:r>
          </w:p>
          <w:p w:rsidR="008D4D01" w:rsidRPr="00B679D7" w:rsidRDefault="008D4D01" w:rsidP="008D4D01">
            <w:pPr>
              <w:numPr>
                <w:ilvl w:val="0"/>
                <w:numId w:val="36"/>
              </w:numPr>
              <w:bidi w:val="0"/>
              <w:contextualSpacing/>
              <w:jc w:val="left"/>
              <w:textAlignment w:val="baseline"/>
              <w:rPr>
                <w:rFonts w:cs="Times New Roman"/>
                <w:color w:val="FF3399"/>
                <w:sz w:val="25"/>
                <w:szCs w:val="20"/>
              </w:rPr>
            </w:pPr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F.A.O. 1984. Guide lines: Land evaluation for forest. F.A.O soil   Bulleting No</w:t>
            </w:r>
            <w:proofErr w:type="gram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:48</w:t>
            </w:r>
            <w:proofErr w:type="gram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F.A.O Rome</w:t>
            </w:r>
          </w:p>
          <w:p w:rsidR="008D4D01" w:rsidRPr="00B679D7" w:rsidRDefault="008D4D01" w:rsidP="008D4D01">
            <w:pPr>
              <w:numPr>
                <w:ilvl w:val="0"/>
                <w:numId w:val="36"/>
              </w:numPr>
              <w:bidi w:val="0"/>
              <w:contextualSpacing/>
              <w:jc w:val="left"/>
              <w:textAlignment w:val="baseline"/>
              <w:rPr>
                <w:rFonts w:cs="Times New Roman"/>
                <w:color w:val="FF3399"/>
                <w:sz w:val="25"/>
                <w:szCs w:val="20"/>
              </w:rPr>
            </w:pPr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F.A.O. 1987. Guide lines: Land evaluation for irrigated agriculture. F.A.O soil Bulleting No</w:t>
            </w:r>
            <w:proofErr w:type="gram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:55</w:t>
            </w:r>
            <w:proofErr w:type="gram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F.A.O Rome 213p </w:t>
            </w:r>
          </w:p>
          <w:p w:rsidR="008D4D01" w:rsidRPr="00B679D7" w:rsidRDefault="008D4D01" w:rsidP="008D4D01">
            <w:pPr>
              <w:numPr>
                <w:ilvl w:val="0"/>
                <w:numId w:val="36"/>
              </w:numPr>
              <w:bidi w:val="0"/>
              <w:contextualSpacing/>
              <w:jc w:val="left"/>
              <w:textAlignment w:val="baseline"/>
              <w:rPr>
                <w:rFonts w:cs="Times New Roman"/>
                <w:color w:val="FF3399"/>
                <w:sz w:val="25"/>
                <w:szCs w:val="20"/>
              </w:rPr>
            </w:pPr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F.A.O. 1987. Guide lines: Land evaluation for extensive grazing. F.A.O soil Bulleting </w:t>
            </w:r>
            <w:proofErr w:type="spell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fainal</w:t>
            </w:r>
            <w:proofErr w:type="spell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draff</w:t>
            </w:r>
            <w:proofErr w:type="spell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8D4D01" w:rsidRPr="00B679D7" w:rsidRDefault="008D4D01" w:rsidP="008D4D01">
            <w:pPr>
              <w:numPr>
                <w:ilvl w:val="0"/>
                <w:numId w:val="36"/>
              </w:numPr>
              <w:bidi w:val="0"/>
              <w:contextualSpacing/>
              <w:jc w:val="left"/>
              <w:textAlignment w:val="baseline"/>
              <w:rPr>
                <w:rFonts w:cs="Times New Roman"/>
                <w:color w:val="FF3399"/>
                <w:sz w:val="25"/>
                <w:szCs w:val="20"/>
              </w:rPr>
            </w:pPr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F.A.O. 1986 soil survey. </w:t>
            </w:r>
            <w:proofErr w:type="spellStart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Investingution</w:t>
            </w:r>
            <w:proofErr w:type="spellEnd"/>
            <w:r w:rsidRPr="008D4D01">
              <w:rPr>
                <w:rFonts w:eastAsia="+mn-ea" w:cs="Times New Roman"/>
                <w:color w:val="000000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F.A.O. soil Bulletin No : 42, F.A.O, Rome, 1878p</w:t>
            </w:r>
          </w:p>
          <w:p w:rsidR="008D4D01" w:rsidRPr="008D4D01" w:rsidRDefault="008D4D01" w:rsidP="008D4D01">
            <w:pPr>
              <w:numPr>
                <w:ilvl w:val="0"/>
                <w:numId w:val="36"/>
              </w:numPr>
              <w:contextualSpacing/>
              <w:jc w:val="left"/>
              <w:textAlignment w:val="baseline"/>
              <w:rPr>
                <w:rFonts w:cs="Times New Roman" w:hint="cs"/>
                <w:color w:val="FF3399"/>
                <w:sz w:val="29"/>
              </w:rPr>
            </w:pPr>
            <w:r w:rsidRPr="008D4D01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ارزیابی اراضی (کاربری های کشاورزی و منابع طبیعی تالیف (دکتر شمس الله ایوبی و احمد جلالیان) انتشارات دانشگاه صنعتی اصفهان</w:t>
            </w:r>
          </w:p>
          <w:p w:rsidR="008D4D01" w:rsidRPr="002D4887" w:rsidRDefault="008D4D01" w:rsidP="008D4D01">
            <w:pPr>
              <w:numPr>
                <w:ilvl w:val="0"/>
                <w:numId w:val="36"/>
              </w:numPr>
              <w:contextualSpacing/>
              <w:jc w:val="left"/>
              <w:textAlignment w:val="baseline"/>
              <w:rPr>
                <w:rFonts w:cs="Times New Roman"/>
                <w:color w:val="FF3399"/>
                <w:sz w:val="29"/>
              </w:rPr>
            </w:pPr>
            <w:r w:rsidRPr="008D4D01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ارزیابی سرزمین کاربردی و امایش سرزمین (محسن باقری داغ آبادی) انتشارات پلک</w:t>
            </w:r>
          </w:p>
          <w:p w:rsidR="008D4D01" w:rsidRPr="002D4887" w:rsidRDefault="008D4D01" w:rsidP="008D4D01">
            <w:pPr>
              <w:numPr>
                <w:ilvl w:val="0"/>
                <w:numId w:val="36"/>
              </w:numPr>
              <w:contextualSpacing/>
              <w:jc w:val="left"/>
              <w:textAlignment w:val="baseline"/>
              <w:rPr>
                <w:rFonts w:cs="Times New Roman"/>
                <w:color w:val="FF3399"/>
                <w:sz w:val="29"/>
              </w:rPr>
            </w:pPr>
            <w:r w:rsidRPr="008D4D01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ارزیابی  قابلیت اراضی برای کشت آبی (نشریه 205 موسسه تحقیقات خاک و آب)</w:t>
            </w:r>
          </w:p>
          <w:p w:rsidR="0077238C" w:rsidRPr="008D4D01" w:rsidRDefault="008D4D01" w:rsidP="008D4D01">
            <w:pPr>
              <w:numPr>
                <w:ilvl w:val="0"/>
                <w:numId w:val="36"/>
              </w:numPr>
              <w:contextualSpacing/>
              <w:jc w:val="left"/>
              <w:textAlignment w:val="baseline"/>
              <w:rPr>
                <w:rFonts w:cs="Times New Roman"/>
                <w:color w:val="FF3399"/>
                <w:sz w:val="29"/>
                <w:rtl/>
              </w:rPr>
            </w:pPr>
            <w:r w:rsidRPr="008D4D01">
              <w:rPr>
                <w:rFonts w:ascii="Tahoma" w:eastAsia="+mn-ea" w:hint="cs"/>
                <w:color w:val="000000"/>
                <w:kern w:val="24"/>
                <w:sz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ارزیابی اراضی جهت کشت چند منظوره نشریه 211 موسسه تحقیقات خاک و آب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7238C">
        <w:tc>
          <w:tcPr>
            <w:tcW w:w="5000" w:type="pct"/>
            <w:shd w:val="clear" w:color="auto" w:fill="D9D9D9" w:themeFill="background1" w:themeFillShade="D9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77238C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77238C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77238C" w:rsidRDefault="002428E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>
              <w:rPr>
                <w:rFonts w:ascii="TimesNewRoman,Bold" w:hAnsi="TimesNewRoman,Bold" w:hint="cs"/>
                <w:rtl/>
                <w:lang w:bidi="fa-IR"/>
              </w:rPr>
              <w:t>پایان این درس، انتظار می‌رود شما:</w:t>
            </w:r>
          </w:p>
          <w:p w:rsidR="0077238C" w:rsidRDefault="002428EC" w:rsidP="00B61E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با تهیه نقشه </w:t>
            </w:r>
            <w:r w:rsidR="00B61EAD">
              <w:rPr>
                <w:rFonts w:hint="cs"/>
                <w:rtl/>
              </w:rPr>
              <w:t>ارزیابی اراضی</w:t>
            </w:r>
            <w:r>
              <w:rPr>
                <w:rFonts w:hint="cs"/>
                <w:rtl/>
              </w:rPr>
              <w:t xml:space="preserve"> و تفسیر آن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شوید؛</w:t>
            </w:r>
          </w:p>
          <w:p w:rsidR="0077238C" w:rsidRDefault="002428EC" w:rsidP="00B61E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جداکردن، واحدهای فیزیوگرافی، </w:t>
            </w:r>
            <w:r w:rsidR="00B61EAD">
              <w:rPr>
                <w:rFonts w:ascii="TimesNewRoman,Bold" w:hAnsi="TimesNewRoman,Bold" w:hint="cs"/>
                <w:rtl/>
                <w:lang w:bidi="fa-IR"/>
              </w:rPr>
              <w:t xml:space="preserve">اجزاء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واحدهای </w:t>
            </w:r>
            <w:r w:rsidR="00B61EAD">
              <w:rPr>
                <w:rFonts w:ascii="TimesNewRoman,Bold" w:hAnsi="TimesNewRoman,Bold" w:hint="cs"/>
                <w:rtl/>
                <w:lang w:bidi="fa-IR"/>
              </w:rPr>
              <w:t>اراضی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 روی نقشه توپوگرافی و عکس هوایی را فرا بگیرید.</w:t>
            </w:r>
          </w:p>
          <w:p w:rsidR="0077238C" w:rsidRDefault="0077238C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tl/>
                <w:lang w:bidi="fa-IR"/>
              </w:rPr>
            </w:pPr>
          </w:p>
        </w:tc>
      </w:tr>
      <w:tr w:rsidR="0077238C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77238C">
        <w:trPr>
          <w:trHeight w:val="1530"/>
        </w:trPr>
        <w:tc>
          <w:tcPr>
            <w:tcW w:w="5000" w:type="pct"/>
          </w:tcPr>
          <w:p w:rsidR="0077238C" w:rsidRDefault="002428EC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تهیه نقشه </w:t>
            </w:r>
            <w:r w:rsidR="00FB7BBC">
              <w:rPr>
                <w:rFonts w:hint="cs"/>
                <w:rtl/>
              </w:rPr>
              <w:t xml:space="preserve">ارزیابی اراضی </w:t>
            </w:r>
            <w:r>
              <w:rPr>
                <w:rFonts w:hint="cs"/>
                <w:rtl/>
                <w:lang w:bidi="fa-IR"/>
              </w:rPr>
              <w:t>و تفسیر آن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برای استفاده های مختلف</w:t>
            </w:r>
          </w:p>
          <w:p w:rsidR="0077238C" w:rsidRDefault="002428E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عکس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هایی هوایی </w:t>
            </w:r>
          </w:p>
          <w:p w:rsidR="0077238C" w:rsidRDefault="002428EC" w:rsidP="006F7EB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خواندن نقشه توپوگرافی و جداکردن </w:t>
            </w:r>
            <w:r w:rsidR="006F7EB6">
              <w:rPr>
                <w:rFonts w:ascii="TimesNewRoman,Bold" w:hAnsi="TimesNewRoman,Bold" w:hint="cs"/>
                <w:rtl/>
                <w:lang w:bidi="fa-IR"/>
              </w:rPr>
              <w:t>اجزاء واحدهای اراضی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77238C" w:rsidRDefault="0077238C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4"/>
        <w:gridCol w:w="2327"/>
        <w:gridCol w:w="6145"/>
      </w:tblGrid>
      <w:tr w:rsidR="0077238C">
        <w:tc>
          <w:tcPr>
            <w:tcW w:w="5000" w:type="pct"/>
            <w:gridSpan w:val="3"/>
            <w:shd w:val="clear" w:color="auto" w:fill="D9D9D9" w:themeFill="background1" w:themeFillShade="D9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77238C">
        <w:tc>
          <w:tcPr>
            <w:tcW w:w="1155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056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77238C">
        <w:tc>
          <w:tcPr>
            <w:tcW w:w="1155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(20 ) نمره پروژه</w:t>
            </w:r>
          </w:p>
        </w:tc>
        <w:tc>
          <w:tcPr>
            <w:tcW w:w="1056" w:type="pct"/>
            <w:vAlign w:val="center"/>
          </w:tcPr>
          <w:p w:rsidR="0077238C" w:rsidRDefault="0077238C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77238C" w:rsidRDefault="0077238C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77238C" w:rsidRDefault="0077238C">
      <w:pPr>
        <w:ind w:firstLine="0"/>
        <w:rPr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7238C">
        <w:tc>
          <w:tcPr>
            <w:tcW w:w="5000" w:type="pct"/>
          </w:tcPr>
          <w:p w:rsidR="0077238C" w:rsidRDefault="002428EC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77238C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77238C">
        <w:trPr>
          <w:trHeight w:val="735"/>
        </w:trPr>
        <w:tc>
          <w:tcPr>
            <w:tcW w:w="5000" w:type="pct"/>
            <w:vAlign w:val="center"/>
          </w:tcPr>
          <w:p w:rsidR="0077238C" w:rsidRDefault="002428EC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77238C" w:rsidRDefault="002428E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>
                <w:rPr>
                  <w:rStyle w:val="Hyperlink"/>
                  <w:b/>
                  <w:bCs/>
                </w:rPr>
                <w:t>k.nabiollahi@uok.ac.ir</w:t>
              </w:r>
            </w:hyperlink>
          </w:p>
          <w:p w:rsidR="0077238C" w:rsidRDefault="002428EC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>
              <w:rPr>
                <w:rFonts w:eastAsia="Calibri"/>
                <w:b/>
                <w:bCs/>
              </w:rPr>
              <w:t xml:space="preserve"> http://agri.uok.ac.ir/nabiollahy_k</w:t>
            </w:r>
          </w:p>
        </w:tc>
      </w:tr>
      <w:tr w:rsidR="0077238C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ساعت </w:t>
            </w:r>
            <w:r>
              <w:rPr>
                <w:rFonts w:hint="cs"/>
                <w:b/>
                <w:bCs/>
                <w:rtl/>
              </w:rPr>
              <w:t>مراجعه دفتری و رفع اشکال</w:t>
            </w:r>
          </w:p>
        </w:tc>
      </w:tr>
      <w:tr w:rsidR="0077238C">
        <w:trPr>
          <w:trHeight w:val="750"/>
        </w:trPr>
        <w:tc>
          <w:tcPr>
            <w:tcW w:w="5000" w:type="pct"/>
          </w:tcPr>
          <w:p w:rsidR="0077238C" w:rsidRDefault="002428EC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یکشنبه ها و سه شنبه ها 12-14</w:t>
            </w:r>
          </w:p>
          <w:p w:rsidR="0077238C" w:rsidRDefault="002428EC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دوشنبه ها  10-14</w:t>
            </w:r>
          </w:p>
          <w:p w:rsidR="0077238C" w:rsidRDefault="002428E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10-14</w:t>
            </w:r>
          </w:p>
        </w:tc>
      </w:tr>
      <w:tr w:rsidR="0077238C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77238C">
        <w:trPr>
          <w:trHeight w:val="975"/>
        </w:trPr>
        <w:tc>
          <w:tcPr>
            <w:tcW w:w="5000" w:type="pct"/>
          </w:tcPr>
          <w:p w:rsidR="0077238C" w:rsidRDefault="002428EC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77238C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77238C">
        <w:trPr>
          <w:trHeight w:val="405"/>
        </w:trPr>
        <w:tc>
          <w:tcPr>
            <w:tcW w:w="5000" w:type="pct"/>
          </w:tcPr>
          <w:p w:rsidR="0077238C" w:rsidRDefault="002428EC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77238C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77238C" w:rsidRDefault="002428E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7238C">
        <w:trPr>
          <w:trHeight w:val="975"/>
        </w:trPr>
        <w:tc>
          <w:tcPr>
            <w:tcW w:w="5000" w:type="pct"/>
          </w:tcPr>
          <w:p w:rsidR="0077238C" w:rsidRDefault="002428EC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تعیین شده کلاسی باید در محدوده زمانی مقرر تحویل </w:t>
            </w:r>
            <w:r>
              <w:rPr>
                <w:rFonts w:hint="cs"/>
                <w:rtl/>
                <w:lang w:bidi="fa-IR"/>
              </w:rPr>
              <w:t>شوند.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p w:rsidR="0077238C" w:rsidRDefault="0077238C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7238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7238C" w:rsidRDefault="002428E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77238C" w:rsidRDefault="002428E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77238C" w:rsidRDefault="002428E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77238C" w:rsidRDefault="002428E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77238C" w:rsidRDefault="002428E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77238C" w:rsidRDefault="002428E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77238C" w:rsidTr="00B36AF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</w:t>
            </w:r>
            <w:r>
              <w:rPr>
                <w:rFonts w:hint="cs"/>
                <w:rtl/>
                <w:lang w:bidi="fa-IR"/>
              </w:rPr>
              <w:t>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77238C" w:rsidTr="00B36AF5">
        <w:trPr>
          <w:trHeight w:val="1745"/>
        </w:trPr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 w:rsidP="00586C3F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86C3F">
              <w:rPr>
                <w:rFonts w:hint="cs"/>
                <w:sz w:val="24"/>
                <w:szCs w:val="24"/>
                <w:rtl/>
                <w:lang w:bidi="fa-IR"/>
              </w:rPr>
              <w:t>شناسایی تیپ</w:t>
            </w:r>
            <w:r w:rsidR="00227413">
              <w:rPr>
                <w:sz w:val="24"/>
                <w:szCs w:val="24"/>
                <w:rtl/>
                <w:lang w:bidi="fa-IR"/>
              </w:rPr>
              <w:softHyphen/>
            </w:r>
            <w:r w:rsidR="00586C3F">
              <w:rPr>
                <w:rFonts w:hint="cs"/>
                <w:sz w:val="24"/>
                <w:szCs w:val="24"/>
                <w:rtl/>
                <w:lang w:bidi="fa-IR"/>
              </w:rPr>
              <w:t>های فیزیوگرافی به روش ماهلر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7238C" w:rsidRDefault="00B221D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7</w:t>
            </w:r>
          </w:p>
        </w:tc>
        <w:tc>
          <w:tcPr>
            <w:tcW w:w="792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238C" w:rsidTr="00B36AF5"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27413" w:rsidRDefault="005A7409" w:rsidP="00B221DF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نح</w:t>
            </w:r>
            <w:r w:rsidR="00227413" w:rsidRPr="00227413">
              <w:rPr>
                <w:rFonts w:hint="cs"/>
                <w:sz w:val="24"/>
                <w:szCs w:val="24"/>
                <w:rtl/>
                <w:lang w:bidi="fa-IR"/>
              </w:rPr>
              <w:t xml:space="preserve">وه </w:t>
            </w:r>
            <w:r w:rsidR="00227413">
              <w:rPr>
                <w:rFonts w:hint="cs"/>
                <w:sz w:val="24"/>
                <w:szCs w:val="24"/>
                <w:rtl/>
                <w:lang w:bidi="fa-IR"/>
              </w:rPr>
              <w:t xml:space="preserve">تفکیک </w:t>
            </w:r>
            <w:r w:rsidR="00227413">
              <w:rPr>
                <w:rFonts w:hint="cs"/>
                <w:sz w:val="24"/>
                <w:szCs w:val="24"/>
                <w:rtl/>
                <w:lang w:bidi="fa-IR"/>
              </w:rPr>
              <w:t>تیپ</w:t>
            </w:r>
            <w:r w:rsidR="00227413">
              <w:rPr>
                <w:sz w:val="24"/>
                <w:szCs w:val="24"/>
                <w:rtl/>
                <w:lang w:bidi="fa-IR"/>
              </w:rPr>
              <w:softHyphen/>
            </w:r>
            <w:r w:rsidR="00227413">
              <w:rPr>
                <w:rFonts w:hint="cs"/>
                <w:sz w:val="24"/>
                <w:szCs w:val="24"/>
                <w:rtl/>
                <w:lang w:bidi="fa-IR"/>
              </w:rPr>
              <w:t>های</w:t>
            </w:r>
            <w:r w:rsidR="009B0F6B">
              <w:rPr>
                <w:rFonts w:hint="cs"/>
                <w:sz w:val="24"/>
                <w:szCs w:val="24"/>
                <w:rtl/>
                <w:lang w:bidi="fa-IR"/>
              </w:rPr>
              <w:t xml:space="preserve"> استاندارد </w:t>
            </w:r>
            <w:r w:rsidR="00227413">
              <w:rPr>
                <w:rFonts w:hint="cs"/>
                <w:sz w:val="24"/>
                <w:szCs w:val="24"/>
                <w:rtl/>
                <w:lang w:bidi="fa-IR"/>
              </w:rPr>
              <w:t xml:space="preserve"> فیزیوگرافی ماهلر به اجزاء واحدهای اراضی</w:t>
            </w:r>
          </w:p>
          <w:p w:rsidR="0077238C" w:rsidRDefault="002428EC" w:rsidP="00B221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221DF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238C" w:rsidTr="00B36AF5"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B0F6B" w:rsidRDefault="009B0F6B" w:rsidP="009B0F6B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تفکیک تیپ</w:t>
            </w:r>
            <w:r>
              <w:rPr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های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استاندارد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فیزیوگرافی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بر روی نقشه توپوگرافی</w:t>
            </w:r>
          </w:p>
          <w:p w:rsidR="0077238C" w:rsidRDefault="002428EC" w:rsidP="00B221D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221DF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238C" w:rsidTr="00B36AF5"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اصول تفسیر عکسهایی هوایی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7238C" w:rsidRDefault="002428EC" w:rsidP="00B221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221DF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238C" w:rsidTr="00B36AF5"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تمرین برجسته بینی با استریوسکپ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7238C" w:rsidRDefault="002428EC" w:rsidP="001B77A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1B77AF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238C" w:rsidTr="00B36AF5">
        <w:tc>
          <w:tcPr>
            <w:tcW w:w="344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77238C" w:rsidRDefault="0024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238C" w:rsidRDefault="002428EC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جداکردن </w:t>
            </w:r>
            <w:r w:rsidR="009B0F6B">
              <w:rPr>
                <w:rFonts w:hint="cs"/>
                <w:sz w:val="24"/>
                <w:szCs w:val="24"/>
                <w:rtl/>
                <w:lang w:bidi="fa-IR"/>
              </w:rPr>
              <w:t>تیپ</w:t>
            </w:r>
            <w:r w:rsidR="009B0F6B">
              <w:rPr>
                <w:sz w:val="24"/>
                <w:szCs w:val="24"/>
                <w:rtl/>
                <w:lang w:bidi="fa-IR"/>
              </w:rPr>
              <w:softHyphen/>
            </w:r>
            <w:r w:rsidR="009B0F6B">
              <w:rPr>
                <w:rFonts w:hint="cs"/>
                <w:sz w:val="24"/>
                <w:szCs w:val="24"/>
                <w:rtl/>
                <w:lang w:bidi="fa-IR"/>
              </w:rPr>
              <w:t>های استاندارد</w:t>
            </w:r>
            <w:r w:rsidR="009B0F6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بر روی عکسهایی هوایی</w:t>
            </w:r>
          </w:p>
          <w:p w:rsidR="0077238C" w:rsidRDefault="002428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7238C" w:rsidRDefault="002428EC" w:rsidP="006849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84994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77238C" w:rsidRDefault="0077238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7238C" w:rsidRDefault="002428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مشخص کردن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اجزاء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واحدهای </w:t>
            </w:r>
            <w:r>
              <w:rPr>
                <w:rFonts w:ascii="TimesNewRoman,Bold" w:hAnsi="TimesNewRoman,Bold" w:hint="cs"/>
                <w:rtl/>
                <w:lang w:bidi="fa-IR"/>
              </w:rPr>
              <w:t>اراضی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یک محدوده مشخص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قالب پروژه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6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مشخص کردن رده بندی </w:t>
            </w:r>
            <w:r>
              <w:rPr>
                <w:rFonts w:ascii="TimesNewRoman,Bold" w:hAnsi="TimesNewRoman,Bold" w:hint="cs"/>
                <w:rtl/>
                <w:lang w:bidi="fa-IR"/>
              </w:rPr>
              <w:t>اجزاء واحدهای اراضی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-منبع 6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مشخص کردن کلاس تناسب فعلی اراضی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اجزاء واحدهای اراضی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6 و 7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مشخص کردن کلاس تناسب </w:t>
            </w:r>
            <w:r>
              <w:rPr>
                <w:rFonts w:ascii="TimesNewRoman,Bold" w:hAnsi="TimesNewRoman,Bold" w:hint="cs"/>
                <w:rtl/>
                <w:lang w:bidi="fa-IR"/>
              </w:rPr>
              <w:t>آتی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اراضی اجزاء واحدهای اراضی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>منبع 6 و 7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تهیه نقشه نهایی ارزیابی اراضی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-منبع 6 و 7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تهیه نقشه ارزیابی اراضی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محیط </w:t>
            </w:r>
            <w:r>
              <w:rPr>
                <w:rFonts w:ascii="TimesNewRoman,Bold" w:hAnsi="TimesNewRoman,Bold"/>
                <w:lang w:bidi="fa-IR"/>
              </w:rPr>
              <w:t>GIS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امتحان و بررسی مطالب تمرینی در قالب پروژه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>فصل 7 از منبع 5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>
              <w:rPr>
                <w:rFonts w:hint="cs"/>
                <w:rtl/>
                <w:lang w:bidi="fa-IR"/>
              </w:rPr>
              <w:t>پروژه</w:t>
            </w: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برگزاری اردوی علمی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روشهای کمی جهت آزمون کیفیت نقشه خاک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36AF5" w:rsidTr="00B36AF5">
        <w:tc>
          <w:tcPr>
            <w:tcW w:w="344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36AF5" w:rsidRDefault="00B36AF5" w:rsidP="00B36A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>برگزاری اردوی علمی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6AF5" w:rsidRDefault="00B36AF5" w:rsidP="00B36A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36AF5" w:rsidRDefault="00B36AF5" w:rsidP="00B36A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77238C" w:rsidRDefault="0077238C">
      <w:pPr>
        <w:ind w:firstLine="0"/>
        <w:rPr>
          <w:rtl/>
          <w:lang w:bidi="fa-IR"/>
        </w:rPr>
      </w:pPr>
    </w:p>
    <w:sectPr w:rsidR="0077238C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EC" w:rsidRDefault="002428EC">
      <w:pPr>
        <w:spacing w:after="0"/>
      </w:pPr>
      <w:r>
        <w:separator/>
      </w:r>
    </w:p>
  </w:endnote>
  <w:endnote w:type="continuationSeparator" w:id="0">
    <w:p w:rsidR="002428EC" w:rsidRDefault="00242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38C" w:rsidRDefault="00242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0C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77238C" w:rsidRDefault="00772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EC" w:rsidRDefault="002428EC">
      <w:pPr>
        <w:spacing w:after="0"/>
      </w:pPr>
      <w:r>
        <w:separator/>
      </w:r>
    </w:p>
  </w:footnote>
  <w:footnote w:type="continuationSeparator" w:id="0">
    <w:p w:rsidR="002428EC" w:rsidRDefault="002428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514082"/>
    <w:multiLevelType w:val="hybridMultilevel"/>
    <w:tmpl w:val="152CAA82"/>
    <w:lvl w:ilvl="0" w:tplc="0409000D">
      <w:start w:val="1"/>
      <w:numFmt w:val="bullet"/>
      <w:lvlText w:val="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B914209"/>
    <w:multiLevelType w:val="hybridMultilevel"/>
    <w:tmpl w:val="2C808116"/>
    <w:lvl w:ilvl="0" w:tplc="B600C4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C30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2ED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055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241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053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EA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23F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405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0F3373"/>
    <w:multiLevelType w:val="hybridMultilevel"/>
    <w:tmpl w:val="13D2C036"/>
    <w:lvl w:ilvl="0" w:tplc="7EE6B7A8">
      <w:start w:val="1"/>
      <w:numFmt w:val="decimal"/>
      <w:lvlText w:val="%1-"/>
      <w:lvlJc w:val="left"/>
      <w:pPr>
        <w:ind w:left="1627" w:hanging="360"/>
      </w:pPr>
      <w:rPr>
        <w:rFonts w:ascii="Times New Roman" w:eastAsia="+mn-e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3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C41CD"/>
    <w:multiLevelType w:val="hybridMultilevel"/>
    <w:tmpl w:val="3B30F8C6"/>
    <w:lvl w:ilvl="0" w:tplc="54D62C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69B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A245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CD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0C5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1671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289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E8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AB9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8"/>
  </w:num>
  <w:num w:numId="10">
    <w:abstractNumId w:val="18"/>
  </w:num>
  <w:num w:numId="11">
    <w:abstractNumId w:val="22"/>
  </w:num>
  <w:num w:numId="12">
    <w:abstractNumId w:val="14"/>
  </w:num>
  <w:num w:numId="13">
    <w:abstractNumId w:val="3"/>
  </w:num>
  <w:num w:numId="14">
    <w:abstractNumId w:val="7"/>
  </w:num>
  <w:num w:numId="15">
    <w:abstractNumId w:val="1"/>
  </w:num>
  <w:num w:numId="16">
    <w:abstractNumId w:val="13"/>
  </w:num>
  <w:num w:numId="17">
    <w:abstractNumId w:val="19"/>
  </w:num>
  <w:num w:numId="18">
    <w:abstractNumId w:val="29"/>
  </w:num>
  <w:num w:numId="19">
    <w:abstractNumId w:val="27"/>
  </w:num>
  <w:num w:numId="20">
    <w:abstractNumId w:val="24"/>
  </w:num>
  <w:num w:numId="21">
    <w:abstractNumId w:val="16"/>
  </w:num>
  <w:num w:numId="22">
    <w:abstractNumId w:val="17"/>
  </w:num>
  <w:num w:numId="23">
    <w:abstractNumId w:val="23"/>
  </w:num>
  <w:num w:numId="24">
    <w:abstractNumId w:val="28"/>
  </w:num>
  <w:num w:numId="25">
    <w:abstractNumId w:val="0"/>
  </w:num>
  <w:num w:numId="26">
    <w:abstractNumId w:val="20"/>
  </w:num>
  <w:num w:numId="27">
    <w:abstractNumId w:val="15"/>
  </w:num>
  <w:num w:numId="28">
    <w:abstractNumId w:val="21"/>
  </w:num>
  <w:num w:numId="29">
    <w:abstractNumId w:val="12"/>
  </w:num>
  <w:num w:numId="30">
    <w:abstractNumId w:val="11"/>
  </w:num>
  <w:num w:numId="31">
    <w:abstractNumId w:val="25"/>
  </w:num>
  <w:num w:numId="32">
    <w:abstractNumId w:val="9"/>
  </w:num>
  <w:num w:numId="33">
    <w:abstractNumId w:val="2"/>
  </w:num>
  <w:num w:numId="34">
    <w:abstractNumId w:val="26"/>
  </w:num>
  <w:num w:numId="35">
    <w:abstractNumId w:val="5"/>
  </w:num>
  <w:num w:numId="36">
    <w:abstractNumId w:val="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77238C"/>
    <w:rsid w:val="0018536B"/>
    <w:rsid w:val="001A453F"/>
    <w:rsid w:val="001B77AF"/>
    <w:rsid w:val="001C77E9"/>
    <w:rsid w:val="002108C9"/>
    <w:rsid w:val="00227413"/>
    <w:rsid w:val="002428EC"/>
    <w:rsid w:val="00586C3F"/>
    <w:rsid w:val="005A7409"/>
    <w:rsid w:val="00684994"/>
    <w:rsid w:val="006F7EB6"/>
    <w:rsid w:val="0077238C"/>
    <w:rsid w:val="007B26C4"/>
    <w:rsid w:val="0081287D"/>
    <w:rsid w:val="008A2432"/>
    <w:rsid w:val="008D4D01"/>
    <w:rsid w:val="009B0F6B"/>
    <w:rsid w:val="009C70C7"/>
    <w:rsid w:val="00AD6213"/>
    <w:rsid w:val="00B221DF"/>
    <w:rsid w:val="00B36AF5"/>
    <w:rsid w:val="00B61EAD"/>
    <w:rsid w:val="00BC3DB7"/>
    <w:rsid w:val="00EF44EF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854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3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nabiollah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82B0-5D94-4A1D-965E-383A6B44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Windows 8</cp:lastModifiedBy>
  <cp:revision>107</cp:revision>
  <dcterms:created xsi:type="dcterms:W3CDTF">2018-10-15T21:34:00Z</dcterms:created>
  <dcterms:modified xsi:type="dcterms:W3CDTF">2019-03-06T20:20:00Z</dcterms:modified>
</cp:coreProperties>
</file>