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10"/>
        <w:gridCol w:w="1062"/>
        <w:gridCol w:w="2099"/>
        <w:gridCol w:w="2521"/>
        <w:gridCol w:w="1800"/>
        <w:gridCol w:w="1798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F76479" w:rsidTr="003F78F4">
        <w:tc>
          <w:tcPr>
            <w:tcW w:w="70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3F78F4" w:rsidTr="003F78F4">
        <w:tc>
          <w:tcPr>
            <w:tcW w:w="700" w:type="pct"/>
            <w:vAlign w:val="center"/>
          </w:tcPr>
          <w:p w:rsidR="00C26748" w:rsidRPr="00F76479" w:rsidRDefault="007E678E" w:rsidP="00262DF5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میکروبیولوژی</w:t>
            </w:r>
          </w:p>
        </w:tc>
        <w:tc>
          <w:tcPr>
            <w:tcW w:w="492" w:type="pct"/>
            <w:vAlign w:val="center"/>
          </w:tcPr>
          <w:p w:rsidR="00C26748" w:rsidRPr="00F76479" w:rsidRDefault="007E678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973" w:type="pct"/>
            <w:vAlign w:val="center"/>
          </w:tcPr>
          <w:p w:rsidR="00C26748" w:rsidRPr="00F76479" w:rsidRDefault="007E678E" w:rsidP="007E678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دکتر مراحم آشنگرف</w:t>
            </w:r>
          </w:p>
        </w:tc>
        <w:tc>
          <w:tcPr>
            <w:tcW w:w="1168" w:type="pct"/>
            <w:tcBorders>
              <w:right w:val="single" w:sz="4" w:space="0" w:color="auto"/>
            </w:tcBorders>
            <w:vAlign w:val="center"/>
          </w:tcPr>
          <w:p w:rsidR="00C26748" w:rsidRPr="003F78F4" w:rsidRDefault="003F78F4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>چهارشنبه 45/9 تا 30/11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C26748" w:rsidRDefault="00C313BA" w:rsidP="00C313B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▄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C26748" w:rsidRPr="00F76479" w:rsidRDefault="00C313BA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313BA">
        <w:trPr>
          <w:trHeight w:val="503"/>
        </w:trPr>
        <w:tc>
          <w:tcPr>
            <w:tcW w:w="5000" w:type="pct"/>
          </w:tcPr>
          <w:p w:rsidR="00C16AA2" w:rsidRPr="00C44141" w:rsidRDefault="00C313BA" w:rsidP="00C313B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  <w:r w:rsidRPr="00C16AA2">
              <w:rPr>
                <w:rFonts w:asciiTheme="majorBidi" w:hAnsiTheme="majorBidi" w:hint="cs"/>
                <w:rtl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C313BA" w:rsidRDefault="00C44141" w:rsidP="00C313BA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313BA">
              <w:rPr>
                <w:rFonts w:cs="Times New Roman"/>
                <w:lang w:bidi="fa-IR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313BA">
              <w:rPr>
                <w:rFonts w:cs="Times New Roman"/>
                <w:lang w:bidi="fa-IR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76479" w:rsidRPr="003F78F4" w:rsidRDefault="00F76479" w:rsidP="00F76479">
            <w:pPr>
              <w:pStyle w:val="ListParagraph"/>
              <w:numPr>
                <w:ilvl w:val="0"/>
                <w:numId w:val="25"/>
              </w:numPr>
              <w:ind w:right="1134"/>
              <w:jc w:val="left"/>
              <w:rPr>
                <w:rFonts w:hint="cs"/>
                <w:b/>
                <w:bCs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>میکروبیولوژی عمومی، دکتر فرییدون ملک زاده</w:t>
            </w:r>
          </w:p>
          <w:p w:rsidR="00F76479" w:rsidRPr="003F78F4" w:rsidRDefault="00F76479" w:rsidP="00F76479">
            <w:pPr>
              <w:pStyle w:val="ListParagraph"/>
              <w:numPr>
                <w:ilvl w:val="0"/>
                <w:numId w:val="25"/>
              </w:numPr>
              <w:ind w:right="1134"/>
              <w:jc w:val="left"/>
              <w:rPr>
                <w:rFonts w:hint="cs"/>
                <w:b/>
                <w:bCs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>میکروبیولوژی جاوتز</w:t>
            </w:r>
          </w:p>
          <w:p w:rsidR="00F76479" w:rsidRPr="003F78F4" w:rsidRDefault="00F76479" w:rsidP="00F76479">
            <w:pPr>
              <w:pStyle w:val="ListParagraph"/>
              <w:numPr>
                <w:ilvl w:val="0"/>
                <w:numId w:val="25"/>
              </w:numPr>
              <w:ind w:right="1134"/>
              <w:jc w:val="left"/>
              <w:rPr>
                <w:rFonts w:hint="cs"/>
                <w:b/>
                <w:bCs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>میکروبیولوژی واکر</w:t>
            </w:r>
          </w:p>
          <w:p w:rsidR="00C44141" w:rsidRPr="003354EE" w:rsidRDefault="00F76479" w:rsidP="00F76479">
            <w:pPr>
              <w:pStyle w:val="ListParagraph"/>
              <w:numPr>
                <w:ilvl w:val="0"/>
                <w:numId w:val="25"/>
              </w:numPr>
              <w:ind w:right="1134"/>
              <w:jc w:val="left"/>
              <w:rPr>
                <w:rtl/>
              </w:rPr>
            </w:pPr>
            <w:r w:rsidRPr="003F78F4">
              <w:rPr>
                <w:b/>
                <w:bCs/>
                <w:lang w:bidi="fa-IR"/>
              </w:rPr>
              <w:t>General Microbiology-Stanier, 5 ed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F76479" w:rsidRDefault="00F76479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76479">
        <w:trPr>
          <w:trHeight w:val="135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F7647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و شناخت میکروبیولوژی</w:t>
            </w:r>
          </w:p>
          <w:p w:rsidR="00F76479" w:rsidRPr="001F48E0" w:rsidRDefault="00F76479" w:rsidP="00F764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کاربردهای میکروبیولوژی در زیست فناوری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76479">
        <w:trPr>
          <w:trHeight w:val="593"/>
        </w:trPr>
        <w:tc>
          <w:tcPr>
            <w:tcW w:w="5000" w:type="pct"/>
          </w:tcPr>
          <w:p w:rsidR="00A51E3F" w:rsidRPr="00F76479" w:rsidRDefault="00F76479" w:rsidP="00F76479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 xml:space="preserve">آشنایی با متدهای مختلف کشت میکروبی، طراحی محیط های کشت سننتتیک، آشنایی با روش های مختلف استریل سازی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Pr="003F78F4" w:rsidRDefault="004A4A5B" w:rsidP="00F7647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>(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12</w:t>
            </w:r>
            <w:r w:rsidRPr="003F78F4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3F78F4" w:rsidRDefault="001F48E0" w:rsidP="00F7647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میان‌ترم </w:t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4C5DB1" w:rsidRPr="003F78F4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8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E504B7" w:rsidP="00F7647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F76479">
              <w:rPr>
                <w:rFonts w:hint="cs"/>
                <w:rtl/>
                <w:lang w:bidi="fa-IR"/>
              </w:rPr>
              <w:t xml:space="preserve">چهارم </w:t>
            </w:r>
            <w:r w:rsidR="002A636E">
              <w:rPr>
                <w:rFonts w:hint="cs"/>
                <w:rtl/>
                <w:lang w:bidi="fa-IR"/>
              </w:rPr>
              <w:t>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Pr="003F78F4" w:rsidRDefault="0087319C" w:rsidP="00F76479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>نمره شامل مواردی نظیر:</w:t>
            </w:r>
          </w:p>
          <w:p w:rsidR="004D5045" w:rsidRDefault="00EF67CA" w:rsidP="00F76479">
            <w:pPr>
              <w:ind w:firstLine="0"/>
              <w:jc w:val="left"/>
              <w:rPr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 حل سؤا</w:t>
            </w:r>
            <w:r w:rsidR="004D5045" w:rsidRPr="003F78F4">
              <w:rPr>
                <w:rFonts w:hint="cs"/>
                <w:b/>
                <w:bCs/>
                <w:rtl/>
                <w:lang w:bidi="fa-IR"/>
              </w:rPr>
              <w:t xml:space="preserve">لات چالشی،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ارایه سمینار کلاسی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F76479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الکترونیکی برای تماس با </w:t>
            </w:r>
            <w:hyperlink r:id="rId10" w:history="1"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</w:rPr>
                <w:t>ا</w:t>
              </w:r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  <w:lang w:bidi="fa-IR"/>
                </w:rPr>
                <w:t>ستاد</w:t>
              </w:r>
              <w:r w:rsidR="00F76479" w:rsidRPr="00F76479">
                <w:rPr>
                  <w:rStyle w:val="Hyperlink"/>
                  <w:b/>
                  <w:bCs/>
                  <w:color w:val="C00000"/>
                  <w:lang w:bidi="fa-IR"/>
                </w:rPr>
                <w:t>m.ashengroph@uok.ac.ir</w:t>
              </w:r>
            </w:hyperlink>
            <w:r w:rsidR="00F76479" w:rsidRPr="00F76479">
              <w:rPr>
                <w:b/>
                <w:bCs/>
                <w:color w:val="C00000"/>
                <w:lang w:bidi="fa-IR"/>
              </w:rPr>
              <w:t xml:space="preserve"> </w:t>
            </w:r>
            <w:r w:rsidR="00F76479">
              <w:rPr>
                <w:b/>
                <w:bCs/>
                <w:color w:val="C00000"/>
                <w:lang w:bidi="fa-IR"/>
              </w:rPr>
              <w:t xml:space="preserve">                                         </w:t>
            </w:r>
            <w:r w:rsidR="00F76479" w:rsidRPr="00F76479">
              <w:rPr>
                <w:b/>
                <w:bCs/>
                <w:color w:val="C00000"/>
                <w:lang w:bidi="fa-IR"/>
              </w:rPr>
              <w:t xml:space="preserve">                                                </w:t>
            </w:r>
            <w:r w:rsidR="00F76479" w:rsidRPr="00F76479">
              <w:rPr>
                <w:b/>
                <w:bCs/>
                <w:color w:val="C00000"/>
                <w:rtl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7647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http://research.uok.ac.ir/~mashengroph/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B7898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در هفته اول با هماهنگی دانشجویان اطلاع رسانی می شود. </w:t>
            </w:r>
            <w:bookmarkStart w:id="0" w:name="_GoBack"/>
            <w:bookmarkEnd w:id="0"/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3F78F4" w:rsidRDefault="003F78F4" w:rsidP="003F78F4">
            <w:pPr>
              <w:ind w:left="432" w:firstLine="0"/>
              <w:rPr>
                <w:rFonts w:cs="B Titr"/>
                <w:b/>
                <w:bCs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lastRenderedPageBreak/>
              <w:t>1-ح</w:t>
            </w:r>
            <w:r w:rsidR="00A51E3F" w:rsidRPr="003F78F4">
              <w:rPr>
                <w:rFonts w:cs="B Titr" w:hint="cs"/>
                <w:b/>
                <w:bCs/>
                <w:rtl/>
                <w:lang w:bidi="fa-IR"/>
              </w:rPr>
              <w:t>ضور در کلاس اجباری است.</w:t>
            </w:r>
          </w:p>
          <w:p w:rsidR="003F78F4" w:rsidRDefault="003F78F4" w:rsidP="003F78F4">
            <w:pPr>
              <w:ind w:left="432" w:firstLine="0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 xml:space="preserve">2-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در صورت غیبت دانشجو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در امتحان میان ترم،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نمره ی میان ترم صفر تلقی می شود.</w:t>
            </w:r>
          </w:p>
          <w:p w:rsidR="003F78F4" w:rsidRPr="003F78F4" w:rsidRDefault="003F78F4" w:rsidP="003F78F4">
            <w:pPr>
              <w:ind w:left="432" w:firstLine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3-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تمایل ارائه ی سمینار (با هماهنگی استاد درس) تا سقف 2 نمره (اضافه بر 20 نمره) امکان پذیر می باشد.</w:t>
            </w:r>
          </w:p>
          <w:p w:rsidR="007B39D6" w:rsidRPr="003F78F4" w:rsidRDefault="007B39D6" w:rsidP="003F78F4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F78F4" w:rsidRDefault="003F78F4" w:rsidP="003F78F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F78F4">
              <w:rPr>
                <w:rFonts w:cs="B Compset" w:hint="cs"/>
                <w:b/>
                <w:bCs/>
                <w:sz w:val="24"/>
                <w:rtl/>
                <w:lang w:bidi="fa-IR"/>
              </w:rPr>
              <w:t>تاریخچه و پیشرفت علم میکروبیولوژی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F78F4" w:rsidRDefault="003F78F4" w:rsidP="003F78F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F78F4">
              <w:rPr>
                <w:rFonts w:hint="cs"/>
                <w:rtl/>
                <w:lang w:bidi="fa-IR"/>
              </w:rPr>
              <w:t>معرفی دنیای میکروبها</w:t>
            </w:r>
            <w:r>
              <w:rPr>
                <w:rFonts w:hint="cs"/>
                <w:rtl/>
                <w:lang w:bidi="fa-IR"/>
              </w:rPr>
              <w:t xml:space="preserve"> و دسته بندی میکروبها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3F78F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ساختار فیزیکی و شیمیایی سلول های باکتریایی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3F78F4" w:rsidRDefault="003F78F4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3F78F4">
              <w:rPr>
                <w:rFonts w:hint="cs"/>
                <w:rtl/>
                <w:lang w:bidi="fa-IR"/>
              </w:rPr>
              <w:t>تکنیک های شناسایی میکروبها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F78F4" w:rsidRDefault="003F78F4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3F78F4">
              <w:rPr>
                <w:rFonts w:hint="cs"/>
                <w:rtl/>
                <w:lang w:bidi="fa-IR"/>
              </w:rPr>
              <w:t>روش های کشت میکروبی، طراحی محیط های کشت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8B789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روش های مختلف سترون کردن و ضد عفونی کردن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B7898" w:rsidRDefault="008B7898" w:rsidP="008B789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B7898">
              <w:rPr>
                <w:rFonts w:hint="cs"/>
                <w:rtl/>
                <w:lang w:bidi="fa-IR"/>
              </w:rPr>
              <w:t>مشاهدات میکروسکوپی  و تکنیک های رنگ آمیزی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B7898" w:rsidRDefault="008B789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B7898">
              <w:rPr>
                <w:rFonts w:hint="cs"/>
                <w:rtl/>
                <w:lang w:bidi="fa-IR"/>
              </w:rPr>
              <w:t>تولید مثل در میکروبها و تفسیر منحنی رشد میکروبی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8B7898" w:rsidRPr="00DB0346" w:rsidRDefault="008B789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8B789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آنتی بیوتیک ها و مکانیسم عمل آنها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8B789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سموم میکروبی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B7898" w:rsidRDefault="008B789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B7898">
              <w:rPr>
                <w:rFonts w:hint="cs"/>
                <w:rtl/>
                <w:lang w:bidi="fa-IR"/>
              </w:rPr>
              <w:t>برهمکنش های میکروبی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B39D6" w:rsidRDefault="008B789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میکروبیولوژی مواد غذایی و فساد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B7898" w:rsidRDefault="008B789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B7898">
              <w:rPr>
                <w:rFonts w:hint="cs"/>
                <w:rtl/>
                <w:lang w:bidi="fa-IR"/>
              </w:rPr>
              <w:t>متابولیسم میکروبی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B7898" w:rsidRDefault="008B789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B7898">
              <w:rPr>
                <w:rFonts w:hint="cs"/>
                <w:rtl/>
                <w:lang w:bidi="fa-IR"/>
              </w:rPr>
              <w:t>باکتری های مهم از نظر پزشکی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B7898" w:rsidRPr="00E85668" w:rsidRDefault="008B789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اثرات عوامل فیزیکی و شیمیایی (گرما، کشش سطحی، فشار اسمزی، پرتوها و ...) بر میکروارگانیسم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8A" w:rsidRDefault="00FF1D8A" w:rsidP="00061A9B">
      <w:pPr>
        <w:spacing w:after="0"/>
      </w:pPr>
      <w:r>
        <w:separator/>
      </w:r>
    </w:p>
  </w:endnote>
  <w:endnote w:type="continuationSeparator" w:id="0">
    <w:p w:rsidR="00FF1D8A" w:rsidRDefault="00FF1D8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89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8A" w:rsidRDefault="00FF1D8A" w:rsidP="00061A9B">
      <w:pPr>
        <w:spacing w:after="0"/>
      </w:pPr>
      <w:r>
        <w:separator/>
      </w:r>
    </w:p>
  </w:footnote>
  <w:footnote w:type="continuationSeparator" w:id="0">
    <w:p w:rsidR="00FF1D8A" w:rsidRDefault="00FF1D8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EA70B4"/>
    <w:multiLevelType w:val="hybridMultilevel"/>
    <w:tmpl w:val="7D5C90B2"/>
    <w:lvl w:ilvl="0" w:tplc="4E78E2D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F78F4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7E678E"/>
    <w:rsid w:val="008120F9"/>
    <w:rsid w:val="00833375"/>
    <w:rsid w:val="00853C2F"/>
    <w:rsid w:val="00863C0C"/>
    <w:rsid w:val="0087319C"/>
    <w:rsid w:val="00897957"/>
    <w:rsid w:val="008B7898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3BA"/>
    <w:rsid w:val="00C31DF2"/>
    <w:rsid w:val="00C34844"/>
    <w:rsid w:val="00C44141"/>
    <w:rsid w:val="00C47146"/>
    <w:rsid w:val="00C60107"/>
    <w:rsid w:val="00C82905"/>
    <w:rsid w:val="00CA15AD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6479"/>
    <w:rsid w:val="00F838C1"/>
    <w:rsid w:val="00F858F8"/>
    <w:rsid w:val="00FF1D8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42A6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1575;&#1587;&#1578;&#1575;&#1583;m.ashengrop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EE31-2763-4512-8CCD-12E41611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Ashengroph</cp:lastModifiedBy>
  <cp:revision>2</cp:revision>
  <dcterms:created xsi:type="dcterms:W3CDTF">2018-10-14T11:52:00Z</dcterms:created>
  <dcterms:modified xsi:type="dcterms:W3CDTF">2018-10-14T11:52:00Z</dcterms:modified>
</cp:coreProperties>
</file>