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F6773D">
      <w:pPr>
        <w:spacing w:line="288" w:lineRule="auto"/>
        <w:jc w:val="center"/>
        <w:rPr>
          <w:lang w:bidi="fa-IR"/>
        </w:rPr>
      </w:pPr>
    </w:p>
    <w:p w14:paraId="4081FFE4" w14:textId="57853E2B" w:rsidR="00EB6E37" w:rsidRDefault="00575DE9" w:rsidP="00B41587">
      <w:pPr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  <w:lang w:bidi="fa-IR"/>
        </w:rPr>
        <w:drawing>
          <wp:inline distT="0" distB="0" distL="0" distR="0" wp14:anchorId="16F7FE67" wp14:editId="6EA718E2">
            <wp:extent cx="1406332" cy="1943100"/>
            <wp:effectExtent l="0" t="0" r="381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3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C3AF" w14:textId="77777777" w:rsidR="003E6FD3" w:rsidRDefault="003E6FD3" w:rsidP="00B41587">
      <w:pPr>
        <w:jc w:val="center"/>
        <w:rPr>
          <w:rFonts w:ascii="IranNastaliq" w:hAnsi="IranNastaliq" w:cs="B Traffic"/>
          <w:b/>
          <w:bCs/>
          <w:sz w:val="32"/>
          <w:szCs w:val="32"/>
          <w:rtl/>
          <w:lang w:bidi="fa-IR"/>
        </w:rPr>
      </w:pPr>
    </w:p>
    <w:p w14:paraId="342B9047" w14:textId="77777777" w:rsidR="008032D5" w:rsidRDefault="008032D5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</w:p>
    <w:p w14:paraId="18DB32A2" w14:textId="77777777" w:rsidR="003E6FD3" w:rsidRPr="00F7587C" w:rsidRDefault="00A701AE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3E6FD3" w:rsidRPr="00F7587C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علوم انسانی و اجتماعی</w:t>
      </w:r>
    </w:p>
    <w:p w14:paraId="632961D6" w14:textId="1B728359" w:rsidR="004B2F44" w:rsidRPr="00F7587C" w:rsidRDefault="00A701AE" w:rsidP="00B42D07">
      <w:pPr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فقه</w:t>
      </w:r>
      <w:r w:rsidR="0026212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و حقوق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شافعی</w:t>
      </w:r>
    </w:p>
    <w:p w14:paraId="7CDD9959" w14:textId="1CE1FA44" w:rsidR="00A701AE" w:rsidRPr="008032D5" w:rsidRDefault="00A701AE" w:rsidP="00B41587">
      <w:pPr>
        <w:jc w:val="center"/>
        <w:rPr>
          <w:rFonts w:ascii="IranNastaliq" w:hAnsi="IranNastaliq" w:cs="B Titr"/>
          <w:sz w:val="44"/>
          <w:szCs w:val="44"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646"/>
        <w:gridCol w:w="1511"/>
        <w:gridCol w:w="3079"/>
        <w:gridCol w:w="1144"/>
        <w:gridCol w:w="964"/>
        <w:gridCol w:w="1694"/>
      </w:tblGrid>
      <w:tr w:rsidR="0030450C" w:rsidRPr="002A2421" w14:paraId="14956C96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11DE033A" w:rsidR="0030450C" w:rsidRPr="00CD6A71" w:rsidRDefault="0030450C" w:rsidP="00B42D07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تعداد  واحد:  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4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shd w:val="clear" w:color="auto" w:fill="auto"/>
          </w:tcPr>
          <w:p w14:paraId="357E2E4F" w14:textId="2A8DDFBE" w:rsidR="0030450C" w:rsidRPr="00CD6A71" w:rsidRDefault="0030450C" w:rsidP="00535726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شماره درس: 10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201</w:t>
            </w:r>
            <w:r w:rsidR="00535726">
              <w:rPr>
                <w:rFonts w:hint="cs"/>
                <w:bCs/>
                <w:sz w:val="28"/>
                <w:rtl/>
                <w:lang w:bidi="fa-IR"/>
              </w:rPr>
              <w:t>2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7</w:t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C354B5" w14:textId="58A5F08C" w:rsidR="0030450C" w:rsidRPr="00CD6A71" w:rsidRDefault="0030450C" w:rsidP="00535726">
            <w:pPr>
              <w:jc w:val="left"/>
              <w:rPr>
                <w:bCs/>
                <w:sz w:val="32"/>
                <w:szCs w:val="32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نام درس :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="00535726">
              <w:rPr>
                <w:rFonts w:hint="cs"/>
                <w:bCs/>
                <w:sz w:val="28"/>
                <w:rtl/>
              </w:rPr>
              <w:t xml:space="preserve">اصول فقه 3 </w:t>
            </w:r>
          </w:p>
        </w:tc>
      </w:tr>
      <w:tr w:rsidR="008C2B4C" w:rsidRPr="002A2421" w14:paraId="72490707" w14:textId="77777777" w:rsidTr="008032D5">
        <w:trPr>
          <w:cantSplit/>
          <w:trHeight w:val="454"/>
          <w:jc w:val="center"/>
        </w:trPr>
        <w:tc>
          <w:tcPr>
            <w:tcW w:w="6236" w:type="dxa"/>
            <w:gridSpan w:val="3"/>
            <w:shd w:val="clear" w:color="auto" w:fill="auto"/>
          </w:tcPr>
          <w:p w14:paraId="43737F3F" w14:textId="1FCD3964" w:rsidR="008C2B4C" w:rsidRPr="00CD6A71" w:rsidRDefault="008C2B4C" w:rsidP="00535726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مقطع: کارشناسی</w:t>
            </w:r>
            <w:r w:rsidRPr="00CD6A71">
              <w:rPr>
                <w:bCs/>
                <w:sz w:val="28"/>
                <w:rtl/>
                <w:lang w:bidi="fa-IR"/>
              </w:rPr>
              <w:tab/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D4518B" w14:textId="3661F9CD" w:rsidR="008C2B4C" w:rsidRPr="00CD6A71" w:rsidRDefault="008C2B4C" w:rsidP="008C2B4C">
            <w:pPr>
              <w:jc w:val="left"/>
              <w:rPr>
                <w:bCs/>
                <w:sz w:val="28"/>
                <w:rtl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نوع درس: </w:t>
            </w:r>
            <w:r w:rsidRPr="00CD6A71">
              <w:rPr>
                <w:rFonts w:hint="cs"/>
                <w:bCs/>
                <w:sz w:val="28"/>
                <w:rtl/>
              </w:rPr>
              <w:t>اصلی تخصصی (اجباری)</w:t>
            </w:r>
          </w:p>
        </w:tc>
      </w:tr>
      <w:tr w:rsidR="008C2B4C" w:rsidRPr="002A2421" w14:paraId="4111ED47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shd w:val="clear" w:color="auto" w:fill="auto"/>
          </w:tcPr>
          <w:p w14:paraId="1B75D40A" w14:textId="1C02E6EE" w:rsidR="008C2B4C" w:rsidRPr="00CD6A71" w:rsidRDefault="008C2B4C" w:rsidP="008C2B4C">
            <w:pPr>
              <w:jc w:val="left"/>
              <w:rPr>
                <w:bCs/>
                <w:sz w:val="28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تاریخ تنظیم:  </w:t>
            </w:r>
            <w:r w:rsidRPr="00CD6A71">
              <w:rPr>
                <w:rFonts w:hint="cs"/>
                <w:bCs/>
                <w:sz w:val="28"/>
                <w:rtl/>
              </w:rPr>
              <w:t>10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Pr="00CD6A71">
              <w:rPr>
                <w:rFonts w:hint="cs"/>
                <w:bCs/>
                <w:sz w:val="28"/>
                <w:rtl/>
              </w:rPr>
              <w:t>/7/1399</w:t>
            </w:r>
          </w:p>
        </w:tc>
        <w:tc>
          <w:tcPr>
            <w:tcW w:w="3079" w:type="dxa"/>
            <w:shd w:val="clear" w:color="auto" w:fill="auto"/>
          </w:tcPr>
          <w:p w14:paraId="1254425A" w14:textId="72ED2FEC" w:rsidR="008C2B4C" w:rsidRPr="00CD6A71" w:rsidRDefault="008C2B4C" w:rsidP="008C2B4C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رتبه علمی:  </w:t>
            </w:r>
            <w:r w:rsidRPr="00CD6A71">
              <w:rPr>
                <w:rFonts w:hint="cs"/>
                <w:bCs/>
                <w:sz w:val="28"/>
                <w:rtl/>
              </w:rPr>
              <w:t>استادیار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802" w:type="dxa"/>
            <w:gridSpan w:val="3"/>
            <w:shd w:val="clear" w:color="auto" w:fill="auto"/>
          </w:tcPr>
          <w:p w14:paraId="6109691A" w14:textId="248200FF" w:rsidR="008C2B4C" w:rsidRPr="00CD6A71" w:rsidRDefault="008C2B4C" w:rsidP="00B42D07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مدرس:</w:t>
            </w:r>
            <w:r w:rsidRPr="00CD6A71">
              <w:rPr>
                <w:rFonts w:hint="cs"/>
                <w:bCs/>
                <w:sz w:val="28"/>
                <w:rtl/>
              </w:rPr>
              <w:t xml:space="preserve"> دکتر </w:t>
            </w:r>
            <w:r w:rsidR="00B42D07">
              <w:rPr>
                <w:rFonts w:hint="cs"/>
                <w:bCs/>
                <w:sz w:val="28"/>
                <w:rtl/>
              </w:rPr>
              <w:t>وریا حفیدی</w:t>
            </w:r>
          </w:p>
        </w:tc>
      </w:tr>
      <w:tr w:rsidR="00E823CC" w:rsidRPr="002A2421" w14:paraId="1AA00922" w14:textId="77777777" w:rsidTr="008032D5">
        <w:trPr>
          <w:cantSplit/>
          <w:trHeight w:val="454"/>
          <w:jc w:val="center"/>
        </w:trPr>
        <w:tc>
          <w:tcPr>
            <w:tcW w:w="10038" w:type="dxa"/>
            <w:gridSpan w:val="6"/>
            <w:shd w:val="clear" w:color="auto" w:fill="auto"/>
          </w:tcPr>
          <w:p w14:paraId="69847C43" w14:textId="68F01EBA" w:rsidR="00E823CC" w:rsidRPr="00CD6A71" w:rsidRDefault="0030450C" w:rsidP="00535726">
            <w:pPr>
              <w:spacing w:line="288" w:lineRule="auto"/>
              <w:jc w:val="left"/>
              <w:rPr>
                <w:bCs/>
                <w:sz w:val="28"/>
                <w:rtl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</w:rPr>
              <w:t>زمان ارائه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: </w:t>
            </w:r>
            <w:r w:rsidR="00535726">
              <w:rPr>
                <w:rFonts w:hint="cs"/>
                <w:bCs/>
                <w:sz w:val="28"/>
                <w:rtl/>
                <w:lang w:bidi="fa-IR"/>
              </w:rPr>
              <w:t xml:space="preserve"> دو</w:t>
            </w:r>
            <w:r w:rsidRPr="00CD6A71">
              <w:rPr>
                <w:rFonts w:hint="cs"/>
                <w:bCs/>
                <w:sz w:val="28"/>
                <w:rtl/>
              </w:rPr>
              <w:t xml:space="preserve">شنبه ها  ساعت </w:t>
            </w:r>
            <w:r w:rsidR="00535726">
              <w:rPr>
                <w:rFonts w:hint="cs"/>
                <w:bCs/>
                <w:sz w:val="28"/>
                <w:rtl/>
              </w:rPr>
              <w:t>16</w:t>
            </w:r>
            <w:r w:rsidRPr="00CD6A71">
              <w:rPr>
                <w:rFonts w:hint="cs"/>
                <w:bCs/>
                <w:sz w:val="28"/>
                <w:rtl/>
              </w:rPr>
              <w:t xml:space="preserve"> الی </w:t>
            </w:r>
            <w:r w:rsidR="00535726">
              <w:rPr>
                <w:rFonts w:hint="cs"/>
                <w:bCs/>
                <w:sz w:val="28"/>
                <w:rtl/>
              </w:rPr>
              <w:t>18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و </w:t>
            </w:r>
            <w:r w:rsidR="00535726">
              <w:rPr>
                <w:rFonts w:hint="cs"/>
                <w:bCs/>
                <w:sz w:val="28"/>
                <w:rtl/>
                <w:lang w:bidi="fa-IR"/>
              </w:rPr>
              <w:t>سه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شنبه ها ساعت </w:t>
            </w:r>
            <w:r w:rsidR="00535726">
              <w:rPr>
                <w:rFonts w:hint="cs"/>
                <w:bCs/>
                <w:sz w:val="28"/>
                <w:rtl/>
                <w:lang w:bidi="fa-IR"/>
              </w:rPr>
              <w:t>12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الی </w:t>
            </w:r>
            <w:r w:rsidR="00535726">
              <w:rPr>
                <w:rFonts w:hint="cs"/>
                <w:bCs/>
                <w:sz w:val="28"/>
                <w:rtl/>
                <w:lang w:bidi="fa-IR"/>
              </w:rPr>
              <w:t>14</w:t>
            </w:r>
          </w:p>
        </w:tc>
      </w:tr>
      <w:tr w:rsidR="00DC3BBD" w:rsidRPr="002A2421" w14:paraId="611F455C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5D0515C" w14:textId="7F41A114" w:rsidR="00DC3BBD" w:rsidRPr="00D22A1C" w:rsidRDefault="00771DD4" w:rsidP="00771DD4">
            <w:pPr>
              <w:spacing w:line="288" w:lineRule="auto"/>
              <w:jc w:val="left"/>
              <w:rPr>
                <w:b/>
                <w:sz w:val="28"/>
              </w:rPr>
            </w:pPr>
            <w:r>
              <w:rPr>
                <w:rFonts w:hint="cs"/>
                <w:b/>
                <w:sz w:val="28"/>
                <w:rtl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3CE0194" w14:textId="2643C06C" w:rsidR="00DC3BBD" w:rsidRPr="00EA1A53" w:rsidRDefault="00771DD4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هم‌نیاز</w:t>
            </w:r>
          </w:p>
        </w:tc>
      </w:tr>
      <w:tr w:rsidR="00DC3BBD" w:rsidRPr="002A2421" w14:paraId="2950FD5F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AB37D2B" w14:textId="2C017E3B" w:rsidR="00DC3BBD" w:rsidRPr="00D22A1C" w:rsidRDefault="00535726" w:rsidP="00F0539F">
            <w:p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اصول فقه 1 و اصول فقه 2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2D5A614" w14:textId="37A2CF00" w:rsidR="00DC3BBD" w:rsidRPr="00EA1A53" w:rsidRDefault="00F0539F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پیش نیاز</w:t>
            </w:r>
          </w:p>
        </w:tc>
      </w:tr>
      <w:tr w:rsidR="00F0539F" w:rsidRPr="002A2421" w14:paraId="176A6F75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214D3E94" w14:textId="5253F6E7" w:rsidR="00F0539F" w:rsidRPr="00F0539F" w:rsidRDefault="00B42D07" w:rsidP="00535726">
            <w:pPr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مباحث اصول فقه و </w:t>
            </w:r>
            <w:r w:rsidR="00535726">
              <w:rPr>
                <w:rFonts w:hint="cs"/>
                <w:rtl/>
                <w:lang w:bidi="fa-IR"/>
              </w:rPr>
              <w:t>آشنایی</w:t>
            </w:r>
            <w:r>
              <w:rPr>
                <w:rFonts w:hint="cs"/>
                <w:rtl/>
                <w:lang w:bidi="fa-IR"/>
              </w:rPr>
              <w:t xml:space="preserve"> مناسب بر زبان عربی 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2B668789" w14:textId="5965C2F2" w:rsidR="00F0539F" w:rsidRPr="00EA1A53" w:rsidRDefault="00F0539F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2A2421" w14:paraId="1F1249FC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63EA07A8" w:rsidR="00DC3BBD" w:rsidRPr="00D22A1C" w:rsidRDefault="0061712B" w:rsidP="00B42D07">
            <w:p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>آشنایی با</w:t>
            </w:r>
            <w:r w:rsidR="00805631">
              <w:rPr>
                <w:rFonts w:hint="cs"/>
                <w:sz w:val="28"/>
                <w:rtl/>
              </w:rPr>
              <w:t xml:space="preserve"> </w:t>
            </w:r>
            <w:r w:rsidR="00B42D07">
              <w:rPr>
                <w:rFonts w:hint="cs"/>
                <w:sz w:val="28"/>
                <w:rtl/>
              </w:rPr>
              <w:t>مبانی استنباط احکام و تحصیل قدرت بر آن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EA1A53" w:rsidRDefault="00DC3BBD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771DD4" w:rsidRPr="002A2421" w14:paraId="3CB2EF81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EBD1B" w14:textId="05F39A55" w:rsidR="008E0D26" w:rsidRDefault="008E0D26" w:rsidP="004E20F9">
            <w:pPr>
              <w:numPr>
                <w:ilvl w:val="0"/>
                <w:numId w:val="1"/>
              </w:num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lastRenderedPageBreak/>
              <w:t xml:space="preserve">توان درک و تحلیل مسائل: </w:t>
            </w:r>
          </w:p>
          <w:p w14:paraId="14132DE4" w14:textId="77777777" w:rsidR="008E0D26" w:rsidRDefault="008E0D26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دلالات الفاظ و تأثیر آنها در نحوه تفسیر و استنباط احکام</w:t>
            </w:r>
          </w:p>
          <w:p w14:paraId="35F48078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نحوه جمع نصوص مطلق و مقید و تاثیر اختلافات اصولی بر فروع فقهی</w:t>
            </w:r>
          </w:p>
          <w:p w14:paraId="47C651CD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خاص از نگاه اصولیان و تأثیر آن در تفسیر نصوص</w:t>
            </w:r>
          </w:p>
          <w:p w14:paraId="0B85E9FC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امر و اختلاف اصولیان در دلالت امر و تأثیر آن در استنباط احکام</w:t>
            </w:r>
          </w:p>
          <w:p w14:paraId="75BEDB04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نهی و اختلاف اصولیان در دلالت نهی و تأثیر آن در استنباط احکام</w:t>
            </w:r>
          </w:p>
          <w:p w14:paraId="45CA88EC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درک کیفیت دلالت الفاظ و نحوه تقدم و ترحیج معانی مختلف و متعارض</w:t>
            </w:r>
          </w:p>
          <w:p w14:paraId="41F0FB83" w14:textId="33866481" w:rsidR="00771DD4" w:rsidRPr="00EB6E37" w:rsidRDefault="00771DD4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 w:rsidRPr="00EB6E37"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EDAA81" w14:textId="208D6472" w:rsidR="00771DD4" w:rsidRPr="00EA1A53" w:rsidRDefault="00771DD4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نتایج درس</w:t>
            </w:r>
          </w:p>
        </w:tc>
      </w:tr>
      <w:tr w:rsidR="00DF0DC0" w:rsidRPr="002A2421" w14:paraId="05AE8509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4BE5435A" w:rsidR="00DF0DC0" w:rsidRDefault="007C3CDE" w:rsidP="00DE5AF4">
            <w:pPr>
              <w:spacing w:line="288" w:lineRule="auto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منابع کتابخانه ای ـ منابع اینترنتی و نرم افزارهای کتابخانه ای همچون المکتبة الشاملة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6D642B60" w:rsidR="00DF0DC0" w:rsidRPr="00EA1A53" w:rsidRDefault="00DF0DC0" w:rsidP="003E6FD3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لوازم مورد نیاز</w:t>
            </w:r>
          </w:p>
        </w:tc>
      </w:tr>
      <w:tr w:rsidR="004E20F9" w:rsidRPr="002A2421" w14:paraId="0C4DD0C9" w14:textId="136B10A2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F7267" w14:textId="5914BDF8" w:rsidR="00262127" w:rsidRDefault="00262127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حداکثر</w:t>
            </w:r>
          </w:p>
          <w:p w14:paraId="5ACFE99F" w14:textId="11AAFB52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6166D68" w:rsidR="00172D59" w:rsidRPr="002A15CB" w:rsidRDefault="00172D59" w:rsidP="00770129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حضور فعال در کلاس (مشارکت در بحثها، طرح سوالات </w:t>
            </w:r>
            <w:r w:rsidR="00770129">
              <w:rPr>
                <w:rFonts w:hint="cs"/>
                <w:b/>
                <w:szCs w:val="24"/>
                <w:rtl/>
                <w:lang w:bidi="fa-IR"/>
              </w:rPr>
              <w:t>هدفمند و تحلیلی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، داوطلب شدن برای پاسخ به سوالات، نقد وارد کردن به مباحث)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754251EC" w14:textId="54A1BB82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694" w:type="dxa"/>
            <w:vMerge w:val="restart"/>
            <w:shd w:val="clear" w:color="auto" w:fill="D9D9D9"/>
            <w:vAlign w:val="center"/>
          </w:tcPr>
          <w:p w14:paraId="0D69DA4A" w14:textId="6732A237" w:rsidR="00172D59" w:rsidRPr="00EA1A53" w:rsidRDefault="00172D59" w:rsidP="005B211A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4E20F9" w:rsidRPr="002A2421" w14:paraId="4C472C4E" w14:textId="554F8C30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05D0EFE5" w:rsidR="00172D59" w:rsidRPr="002A15CB" w:rsidRDefault="0077012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2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7D54AC27" w:rsidR="00172D59" w:rsidRPr="002A15CB" w:rsidRDefault="00172D59" w:rsidP="00AE2122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تهیه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و ارائه مباحث تحلیلی</w:t>
            </w:r>
            <w:r w:rsidR="005955F5">
              <w:rPr>
                <w:rFonts w:hint="cs"/>
                <w:b/>
                <w:szCs w:val="24"/>
                <w:rtl/>
                <w:lang w:bidi="fa-IR"/>
              </w:rPr>
              <w:t xml:space="preserve"> و </w:t>
            </w:r>
            <w:r w:rsidR="00AE2122">
              <w:rPr>
                <w:rFonts w:hint="cs"/>
                <w:b/>
                <w:szCs w:val="24"/>
                <w:rtl/>
                <w:lang w:bidi="fa-IR"/>
              </w:rPr>
              <w:t>فعالیت</w:t>
            </w:r>
            <w:r w:rsidR="005955F5">
              <w:rPr>
                <w:rFonts w:hint="cs"/>
                <w:b/>
                <w:szCs w:val="24"/>
                <w:rtl/>
                <w:lang w:bidi="fa-IR"/>
              </w:rPr>
              <w:t xml:space="preserve"> کلاسی هر نفر در طول ترم یک بار الزاما باید در خصوص یکی از مطالب درسی به صورت تحلیلی و فراتر از منابع رسمی کلاس، مباحثی ارائه نماید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(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 xml:space="preserve"> فردی</w:t>
            </w:r>
            <w:bookmarkStart w:id="0" w:name="_GoBack"/>
            <w:bookmarkEnd w:id="0"/>
            <w:r w:rsidRPr="002A15CB">
              <w:rPr>
                <w:rFonts w:hint="cs"/>
                <w:b/>
                <w:szCs w:val="24"/>
                <w:rtl/>
                <w:lang w:bidi="fa-IR"/>
              </w:rPr>
              <w:t>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FA08625" w14:textId="746D3D2B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67C1DDE9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4E20F9" w:rsidRPr="002A2421" w14:paraId="1F014229" w14:textId="7B210FBB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7C3B5C47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210094EF" w:rsidR="00172D59" w:rsidRPr="002A15CB" w:rsidRDefault="00172D5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b/>
                <w:szCs w:val="24"/>
                <w:rtl/>
                <w:lang w:bidi="fa-IR"/>
              </w:rPr>
              <w:t>آزمونک ها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b/>
                <w:szCs w:val="24"/>
                <w:rtl/>
                <w:lang w:bidi="fa-IR"/>
              </w:rPr>
              <w:t xml:space="preserve"> </w:t>
            </w:r>
            <w:r w:rsidR="00EA1A53">
              <w:rPr>
                <w:rFonts w:hint="cs"/>
                <w:b/>
                <w:szCs w:val="24"/>
                <w:rtl/>
                <w:lang w:bidi="fa-IR"/>
              </w:rPr>
              <w:t>کلاسی</w:t>
            </w:r>
            <w:r w:rsidRPr="002A15CB">
              <w:rPr>
                <w:b/>
                <w:szCs w:val="24"/>
                <w:rtl/>
                <w:lang w:bidi="fa-IR"/>
              </w:rPr>
              <w:t xml:space="preserve"> (گروه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="00E44719" w:rsidRPr="002A15CB">
              <w:rPr>
                <w:rFonts w:hint="cs"/>
                <w:b/>
                <w:szCs w:val="24"/>
                <w:rtl/>
                <w:lang w:bidi="fa-IR"/>
              </w:rPr>
              <w:t xml:space="preserve"> -- </w:t>
            </w:r>
            <w:r w:rsidRPr="002A15CB">
              <w:rPr>
                <w:b/>
                <w:szCs w:val="24"/>
                <w:rtl/>
                <w:lang w:bidi="fa-IR"/>
              </w:rPr>
              <w:t xml:space="preserve">هر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سه</w:t>
            </w:r>
            <w:r w:rsidRPr="002A15CB">
              <w:rPr>
                <w:b/>
                <w:szCs w:val="24"/>
                <w:rtl/>
                <w:lang w:bidi="fa-IR"/>
              </w:rPr>
              <w:t xml:space="preserve"> هفته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rFonts w:hint="eastAsia"/>
                <w:b/>
                <w:szCs w:val="24"/>
                <w:rtl/>
                <w:lang w:bidi="fa-IR"/>
              </w:rPr>
              <w:t>ک</w:t>
            </w:r>
            <w:r w:rsidRPr="002A15CB">
              <w:rPr>
                <w:b/>
                <w:szCs w:val="24"/>
                <w:rtl/>
                <w:lang w:bidi="fa-IR"/>
              </w:rPr>
              <w:t xml:space="preserve"> بار)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18B2D0CF" w14:textId="47CF5B78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3E65753D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539AFE29" w14:textId="4832948E" w:rsidTr="007C3CDE">
        <w:trPr>
          <w:cantSplit/>
          <w:trHeight w:val="708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84F790C" w14:textId="1C0BE18C" w:rsidR="007C3CDE" w:rsidRPr="002A15CB" w:rsidRDefault="007C3CDE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4 نمره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639E7E6D" w14:textId="2801DDF7" w:rsidR="007C3CDE" w:rsidRPr="002A15CB" w:rsidRDefault="007C3CDE" w:rsidP="007F10E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امتحان میان ترم ( فردی -- </w:t>
            </w:r>
            <w:r w:rsidR="007F10E1">
              <w:rPr>
                <w:rFonts w:hint="cs"/>
                <w:b/>
                <w:szCs w:val="24"/>
                <w:rtl/>
                <w:lang w:bidi="fa-IR"/>
              </w:rPr>
              <w:t>یک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 بار در طول ترم)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2BE38CBD" w14:textId="586CF5AB" w:rsidR="007C3CDE" w:rsidRPr="002A15CB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5779EA5E" w14:textId="77777777" w:rsidR="007C3CDE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4B6B1155" w14:textId="0435CA39" w:rsidTr="00262127">
        <w:trPr>
          <w:cantSplit/>
          <w:trHeight w:val="913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2BE58D0" w14:textId="187CAADB" w:rsidR="007C3CDE" w:rsidRPr="009B3D86" w:rsidRDefault="0077012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8</w:t>
            </w:r>
            <w:r w:rsidR="007C3CDE" w:rsidRPr="009B3D86">
              <w:rPr>
                <w:rFonts w:hint="cs"/>
                <w:b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50A5D361" w14:textId="778069B9" w:rsidR="007C3CDE" w:rsidRPr="00C569DD" w:rsidRDefault="007C3CDE" w:rsidP="009B3D86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620BCB" w14:textId="0E9AFCA1" w:rsidR="007C3CDE" w:rsidRPr="002A15CB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1E9BAC06" w14:textId="77777777" w:rsidR="007C3CDE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C569DD" w:rsidRPr="002A2421" w14:paraId="3AC75120" w14:textId="77777777" w:rsidTr="005955F5">
        <w:trPr>
          <w:cantSplit/>
          <w:trHeight w:val="2472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542A0F32" w14:textId="1B30C8F2" w:rsidR="00266CBD" w:rsidRDefault="007C3CDE" w:rsidP="00535726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کتاب «</w:t>
            </w:r>
            <w:r w:rsidR="00535726">
              <w:rPr>
                <w:rFonts w:cs="B Zar" w:hint="cs"/>
                <w:sz w:val="28"/>
                <w:rtl/>
                <w:lang w:bidi="fa-IR"/>
              </w:rPr>
              <w:t xml:space="preserve">الوجیز فی اصول الفقه» </w:t>
            </w:r>
            <w:r w:rsidR="00262127">
              <w:rPr>
                <w:rFonts w:cs="B Zar" w:hint="cs"/>
                <w:sz w:val="28"/>
                <w:rtl/>
                <w:lang w:bidi="fa-IR"/>
              </w:rPr>
              <w:t>:</w:t>
            </w:r>
            <w:r>
              <w:rPr>
                <w:rFonts w:cs="B Zar" w:hint="cs"/>
                <w:sz w:val="28"/>
                <w:rtl/>
                <w:lang w:bidi="fa-IR"/>
              </w:rPr>
              <w:t xml:space="preserve"> دکتر </w:t>
            </w:r>
            <w:r w:rsidR="00535726">
              <w:rPr>
                <w:rFonts w:cs="B Zar" w:hint="cs"/>
                <w:sz w:val="28"/>
                <w:rtl/>
                <w:lang w:bidi="fa-IR"/>
              </w:rPr>
              <w:t>عبدالکریم زیدان</w:t>
            </w:r>
          </w:p>
          <w:p w14:paraId="1EAA3696" w14:textId="231651B3" w:rsidR="00C569DD" w:rsidRPr="007E0621" w:rsidRDefault="00535726" w:rsidP="004E20F9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rtl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منابع کمکی و فرعی: تعلیم علم الاصول: دکتر نورالدین مختار الخادمی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02FCE419" w14:textId="6D3AAE42" w:rsidR="00C569DD" w:rsidRPr="00266CBD" w:rsidRDefault="00EA1A53" w:rsidP="007E0621">
            <w:pPr>
              <w:spacing w:line="288" w:lineRule="auto"/>
              <w:jc w:val="center"/>
              <w:rPr>
                <w:rFonts w:ascii="IranNastaliq" w:hAnsi="IranNastaliq" w:cs="B Traffic"/>
                <w:b/>
                <w:bCs/>
                <w:sz w:val="28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منبع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 xml:space="preserve"> اصلی تدریس و </w:t>
            </w:r>
            <w:r>
              <w:rPr>
                <w:rFonts w:ascii="IranNastaliq" w:hAnsi="IranNastaliq" w:cs="B Traffic"/>
                <w:b/>
                <w:bCs/>
                <w:sz w:val="28"/>
                <w:lang w:bidi="fa-IR"/>
              </w:rPr>
              <w:t xml:space="preserve">  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>آزمونکهای کلاسی</w:t>
            </w:r>
            <w:r w:rsidR="007E0621">
              <w:rPr>
                <w:rFonts w:cs="B Traffic" w:hint="cs"/>
                <w:bCs/>
                <w:szCs w:val="24"/>
                <w:rtl/>
                <w:lang w:bidi="fa-IR"/>
              </w:rPr>
              <w:t xml:space="preserve"> و 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>امتحان میان‌ترم و پایان‌ترم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 xml:space="preserve"> </w:t>
            </w:r>
          </w:p>
        </w:tc>
      </w:tr>
    </w:tbl>
    <w:p w14:paraId="5B88F947" w14:textId="77777777" w:rsidR="00D22A1C" w:rsidRDefault="00D22A1C" w:rsidP="00D22A1C">
      <w:pPr>
        <w:spacing w:line="288" w:lineRule="auto"/>
        <w:rPr>
          <w:bCs/>
          <w:sz w:val="28"/>
          <w:rtl/>
          <w:lang w:bidi="fa-IR"/>
        </w:rPr>
      </w:pPr>
    </w:p>
    <w:p w14:paraId="3277E486" w14:textId="77777777" w:rsidR="006465EB" w:rsidRDefault="006465EB" w:rsidP="00D22A1C">
      <w:pPr>
        <w:spacing w:line="288" w:lineRule="auto"/>
        <w:jc w:val="center"/>
        <w:rPr>
          <w:rFonts w:hint="cs"/>
          <w:bCs/>
          <w:sz w:val="28"/>
          <w:rtl/>
          <w:lang w:bidi="fa-IR"/>
        </w:rPr>
      </w:pPr>
    </w:p>
    <w:p w14:paraId="2A48FD18" w14:textId="77777777" w:rsidR="00535726" w:rsidRDefault="00535726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6690EE8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0D00DE8" w14:textId="5DEF5E68" w:rsidR="00D22A1C" w:rsidRDefault="00D22A1C" w:rsidP="00D22A1C">
      <w:pPr>
        <w:spacing w:line="288" w:lineRule="auto"/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lastRenderedPageBreak/>
        <w:t>مباحث درس</w:t>
      </w:r>
    </w:p>
    <w:tbl>
      <w:tblPr>
        <w:bidiVisual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83"/>
        <w:gridCol w:w="4838"/>
        <w:gridCol w:w="4678"/>
        <w:gridCol w:w="993"/>
      </w:tblGrid>
      <w:tr w:rsidR="0058130D" w:rsidRPr="0058130D" w14:paraId="03D39293" w14:textId="0FB9BD4D" w:rsidTr="001603C1">
        <w:trPr>
          <w:cantSplit/>
          <w:tblHeader/>
        </w:trPr>
        <w:tc>
          <w:tcPr>
            <w:tcW w:w="683" w:type="dxa"/>
            <w:shd w:val="clear" w:color="auto" w:fill="D9D9D9"/>
          </w:tcPr>
          <w:p w14:paraId="38B25373" w14:textId="50081F82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هفته</w:t>
            </w:r>
          </w:p>
        </w:tc>
        <w:tc>
          <w:tcPr>
            <w:tcW w:w="4838" w:type="dxa"/>
            <w:shd w:val="clear" w:color="auto" w:fill="D9D9D9"/>
          </w:tcPr>
          <w:p w14:paraId="2C383846" w14:textId="77777777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موارد مورد بحث</w:t>
            </w:r>
          </w:p>
        </w:tc>
        <w:tc>
          <w:tcPr>
            <w:tcW w:w="4678" w:type="dxa"/>
            <w:shd w:val="clear" w:color="auto" w:fill="D9D9D9"/>
          </w:tcPr>
          <w:p w14:paraId="6C860056" w14:textId="40CBA73C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نحوه ارزشیابی مستمر</w:t>
            </w:r>
          </w:p>
        </w:tc>
        <w:tc>
          <w:tcPr>
            <w:tcW w:w="993" w:type="dxa"/>
            <w:shd w:val="clear" w:color="auto" w:fill="D9D9D9"/>
          </w:tcPr>
          <w:p w14:paraId="639FEF70" w14:textId="46C3A429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نمره</w:t>
            </w:r>
          </w:p>
        </w:tc>
      </w:tr>
      <w:tr w:rsidR="0058130D" w:rsidRPr="0058130D" w14:paraId="0CF0924B" w14:textId="09B18BEF" w:rsidTr="001603C1">
        <w:trPr>
          <w:cantSplit/>
        </w:trPr>
        <w:tc>
          <w:tcPr>
            <w:tcW w:w="683" w:type="dxa"/>
            <w:shd w:val="clear" w:color="auto" w:fill="DAEEF3"/>
            <w:vAlign w:val="center"/>
          </w:tcPr>
          <w:p w14:paraId="66AACD4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</w:p>
        </w:tc>
        <w:tc>
          <w:tcPr>
            <w:tcW w:w="4838" w:type="dxa"/>
            <w:shd w:val="clear" w:color="auto" w:fill="DAEEF3"/>
          </w:tcPr>
          <w:p w14:paraId="4191AEED" w14:textId="115D61B1" w:rsidR="0058130D" w:rsidRPr="0058130D" w:rsidRDefault="0058130D" w:rsidP="00770129">
            <w:pPr>
              <w:rPr>
                <w:szCs w:val="24"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معرفی درس </w:t>
            </w:r>
            <w:r w:rsidR="00770129">
              <w:rPr>
                <w:rFonts w:hint="cs"/>
                <w:szCs w:val="24"/>
                <w:rtl/>
                <w:lang w:bidi="fa-IR"/>
              </w:rPr>
              <w:t xml:space="preserve">و هدف درس، منبع، شیوه برگزاری کلاس </w:t>
            </w:r>
            <w:r w:rsidR="00262127">
              <w:rPr>
                <w:rFonts w:hint="cs"/>
                <w:szCs w:val="24"/>
                <w:rtl/>
                <w:lang w:bidi="fa-IR"/>
              </w:rPr>
              <w:t>و روش ارزیابی مستمر و پایانی و سنجش سطح عمومی علمی کلاس</w:t>
            </w:r>
          </w:p>
        </w:tc>
        <w:tc>
          <w:tcPr>
            <w:tcW w:w="4678" w:type="dxa"/>
            <w:shd w:val="clear" w:color="auto" w:fill="DAEEF3"/>
          </w:tcPr>
          <w:p w14:paraId="6C3CD74D" w14:textId="2E1D4C69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--</w:t>
            </w:r>
          </w:p>
        </w:tc>
        <w:tc>
          <w:tcPr>
            <w:tcW w:w="993" w:type="dxa"/>
            <w:shd w:val="clear" w:color="auto" w:fill="DAEEF3"/>
          </w:tcPr>
          <w:p w14:paraId="7B52070B" w14:textId="77777777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</w:p>
        </w:tc>
      </w:tr>
      <w:tr w:rsidR="0058130D" w:rsidRPr="0058130D" w14:paraId="70B4BAD3" w14:textId="14E52C2E" w:rsidTr="001603C1">
        <w:trPr>
          <w:cantSplit/>
        </w:trPr>
        <w:tc>
          <w:tcPr>
            <w:tcW w:w="683" w:type="dxa"/>
            <w:shd w:val="clear" w:color="auto" w:fill="auto"/>
            <w:vAlign w:val="center"/>
          </w:tcPr>
          <w:p w14:paraId="0428F2B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</w:t>
            </w:r>
          </w:p>
        </w:tc>
        <w:tc>
          <w:tcPr>
            <w:tcW w:w="4838" w:type="dxa"/>
            <w:shd w:val="clear" w:color="auto" w:fill="auto"/>
          </w:tcPr>
          <w:p w14:paraId="31F3CAB8" w14:textId="68602B20" w:rsidR="0058130D" w:rsidRPr="0058130D" w:rsidRDefault="00262127" w:rsidP="005955F5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بیان مقدمات و آراء مختلف در باب کیفیت حدوث الفاظ و تأثیر آن در تحلیل لغت و تحلیل کیفیت تطور معانی در گذر زمان</w:t>
            </w:r>
          </w:p>
        </w:tc>
        <w:tc>
          <w:tcPr>
            <w:tcW w:w="4678" w:type="dxa"/>
          </w:tcPr>
          <w:p w14:paraId="669D853B" w14:textId="1AF83BF8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36DCABDD" w14:textId="4A36594A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7F10E1" w:rsidRPr="0058130D" w14:paraId="6F6ED727" w14:textId="4ABA1E3E" w:rsidTr="007F10E1">
        <w:trPr>
          <w:cantSplit/>
          <w:trHeight w:val="601"/>
        </w:trPr>
        <w:tc>
          <w:tcPr>
            <w:tcW w:w="683" w:type="dxa"/>
            <w:shd w:val="clear" w:color="auto" w:fill="DAEEF3"/>
            <w:vAlign w:val="center"/>
          </w:tcPr>
          <w:p w14:paraId="60702384" w14:textId="77777777" w:rsidR="007F10E1" w:rsidRPr="0058130D" w:rsidRDefault="007F10E1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3</w:t>
            </w:r>
          </w:p>
        </w:tc>
        <w:tc>
          <w:tcPr>
            <w:tcW w:w="4838" w:type="dxa"/>
            <w:shd w:val="clear" w:color="auto" w:fill="DAEEF3"/>
          </w:tcPr>
          <w:p w14:paraId="490F6A53" w14:textId="7DD7571A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لفظ خاص و اقسام آن</w:t>
            </w:r>
          </w:p>
        </w:tc>
        <w:tc>
          <w:tcPr>
            <w:tcW w:w="4678" w:type="dxa"/>
            <w:shd w:val="clear" w:color="auto" w:fill="DAEEF3"/>
          </w:tcPr>
          <w:p w14:paraId="459DE0C0" w14:textId="0445B725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61270C02" w14:textId="2F4F20D2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8130D" w:rsidRPr="0058130D" w14:paraId="087D35A6" w14:textId="3204A09D" w:rsidTr="001603C1">
        <w:trPr>
          <w:cantSplit/>
          <w:trHeight w:val="239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0A40EDAE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4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77EADF16" w14:textId="4D225CFB" w:rsidR="0058130D" w:rsidRPr="0058130D" w:rsidRDefault="00DF1E1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مطلق و مقید</w:t>
            </w:r>
            <w:r w:rsidR="00535726">
              <w:rPr>
                <w:rFonts w:hint="cs"/>
                <w:szCs w:val="24"/>
                <w:rtl/>
                <w:lang w:bidi="fa-IR"/>
              </w:rPr>
              <w:t>، حالات حمل مطلق بر  مقید و تأثیر آن بر اختلافات فقهی</w:t>
            </w:r>
          </w:p>
        </w:tc>
        <w:tc>
          <w:tcPr>
            <w:tcW w:w="4678" w:type="dxa"/>
          </w:tcPr>
          <w:p w14:paraId="00E8B63C" w14:textId="70A4EA40" w:rsidR="0058130D" w:rsidRPr="0058130D" w:rsidRDefault="000A19E4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</w:tcPr>
          <w:p w14:paraId="7692727C" w14:textId="00F98B6A" w:rsidR="0058130D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1C605F4A" w14:textId="77777777" w:rsidTr="001603C1">
        <w:trPr>
          <w:cantSplit/>
          <w:trHeight w:val="244"/>
        </w:trPr>
        <w:tc>
          <w:tcPr>
            <w:tcW w:w="683" w:type="dxa"/>
            <w:vMerge/>
            <w:shd w:val="clear" w:color="auto" w:fill="auto"/>
            <w:vAlign w:val="center"/>
          </w:tcPr>
          <w:p w14:paraId="3D2728D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225691DB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</w:tcPr>
          <w:p w14:paraId="4B5469B1" w14:textId="4820724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00677782" w14:textId="1FCCD62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57F54822" w14:textId="6B3EFBE0" w:rsidTr="001603C1">
        <w:trPr>
          <w:cantSplit/>
          <w:trHeight w:val="25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753AB8A" w14:textId="3368BD50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0FE8B42A" w14:textId="0D51DF14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امر</w:t>
            </w:r>
            <w:r w:rsidR="00535726">
              <w:rPr>
                <w:rFonts w:hint="cs"/>
                <w:szCs w:val="24"/>
                <w:rtl/>
                <w:lang w:bidi="fa-IR"/>
              </w:rPr>
              <w:t>، انواع امر، معنای امر، امر بعد از نهی و سایر مطالب مرتبط</w:t>
            </w:r>
          </w:p>
        </w:tc>
        <w:tc>
          <w:tcPr>
            <w:tcW w:w="4678" w:type="dxa"/>
            <w:shd w:val="clear" w:color="auto" w:fill="DAEEF3"/>
          </w:tcPr>
          <w:p w14:paraId="6D54595D" w14:textId="155C847E" w:rsidR="00A31E99" w:rsidRPr="0058130D" w:rsidRDefault="00A31E99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6A51B1E4" w14:textId="2AAA42F9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62D10B44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DAEEF3"/>
            <w:vAlign w:val="center"/>
          </w:tcPr>
          <w:p w14:paraId="2C50632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22F8A88F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6CAF3E19" w14:textId="760FCA3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19EE376D" w14:textId="56CE7C52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7C9AD636" w14:textId="5B2258DC" w:rsidTr="00A31E99">
        <w:trPr>
          <w:cantSplit/>
          <w:trHeight w:val="18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67FCF16" w14:textId="2B55D815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0385828" w14:textId="0B879375" w:rsidR="00A31E99" w:rsidRPr="0058130D" w:rsidRDefault="00A31E99" w:rsidP="001603C1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نهی</w:t>
            </w:r>
            <w:r w:rsidR="00535726">
              <w:rPr>
                <w:rFonts w:hint="cs"/>
                <w:szCs w:val="24"/>
                <w:rtl/>
                <w:lang w:bidi="fa-IR"/>
              </w:rPr>
              <w:t>، انواع نهی، معنای نهی، دلالت نهی بر فوریت و تکرار، آثار نهی</w:t>
            </w:r>
          </w:p>
        </w:tc>
        <w:tc>
          <w:tcPr>
            <w:tcW w:w="4678" w:type="dxa"/>
            <w:shd w:val="clear" w:color="auto" w:fill="FFFFFF"/>
          </w:tcPr>
          <w:p w14:paraId="7948029E" w14:textId="6074BFEF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آزمونک آنلاین گروهی  </w:t>
            </w:r>
          </w:p>
        </w:tc>
        <w:tc>
          <w:tcPr>
            <w:tcW w:w="993" w:type="dxa"/>
            <w:shd w:val="clear" w:color="auto" w:fill="FFFFFF"/>
          </w:tcPr>
          <w:p w14:paraId="4FB7D261" w14:textId="3794BF1E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5/1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133B42" w:rsidRPr="0058130D" w14:paraId="310404BE" w14:textId="77777777" w:rsidTr="001603C1">
        <w:trPr>
          <w:cantSplit/>
          <w:trHeight w:val="180"/>
        </w:trPr>
        <w:tc>
          <w:tcPr>
            <w:tcW w:w="683" w:type="dxa"/>
            <w:vMerge/>
            <w:shd w:val="clear" w:color="auto" w:fill="FFFFFF"/>
            <w:vAlign w:val="center"/>
          </w:tcPr>
          <w:p w14:paraId="0E179529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39C20BF4" w14:textId="77777777" w:rsidR="00133B42" w:rsidRDefault="00133B42" w:rsidP="001603C1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6451631C" w14:textId="632973F0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حضور فعال در کلاس</w:t>
            </w:r>
          </w:p>
        </w:tc>
        <w:tc>
          <w:tcPr>
            <w:tcW w:w="993" w:type="dxa"/>
            <w:shd w:val="clear" w:color="auto" w:fill="FFFFFF"/>
          </w:tcPr>
          <w:p w14:paraId="2154105A" w14:textId="3B493E6E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133B42" w:rsidRPr="0058130D" w14:paraId="6B8AF545" w14:textId="5A0EA0A3" w:rsidTr="001603C1">
        <w:trPr>
          <w:cantSplit/>
          <w:trHeight w:val="19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5B18D418" w14:textId="5E482C88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7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628D8DEF" w14:textId="6B30B39D" w:rsidR="00133B42" w:rsidRPr="0058130D" w:rsidRDefault="00133B42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عام و انواع عام</w:t>
            </w:r>
            <w:r w:rsidR="00535726">
              <w:rPr>
                <w:rFonts w:hint="cs"/>
                <w:szCs w:val="24"/>
                <w:rtl/>
                <w:lang w:bidi="fa-IR"/>
              </w:rPr>
              <w:t xml:space="preserve">، الفاظ عام، خطاب عام و کیفیت دلالت آن، </w:t>
            </w:r>
          </w:p>
        </w:tc>
        <w:tc>
          <w:tcPr>
            <w:tcW w:w="4678" w:type="dxa"/>
            <w:shd w:val="clear" w:color="auto" w:fill="DAEEF3"/>
          </w:tcPr>
          <w:p w14:paraId="488A6351" w14:textId="37BF02A8" w:rsidR="00133B42" w:rsidRPr="0058130D" w:rsidRDefault="00133B42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7E357F67" w14:textId="05D3EE31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133B42" w:rsidRPr="0058130D" w14:paraId="6A1B324B" w14:textId="77777777" w:rsidTr="00133B42">
        <w:trPr>
          <w:cantSplit/>
          <w:trHeight w:val="392"/>
        </w:trPr>
        <w:tc>
          <w:tcPr>
            <w:tcW w:w="683" w:type="dxa"/>
            <w:vMerge/>
            <w:shd w:val="clear" w:color="auto" w:fill="DAEEF3"/>
            <w:vAlign w:val="center"/>
          </w:tcPr>
          <w:p w14:paraId="041A93EB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0AA94629" w14:textId="77777777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1317E4F" w14:textId="0D659B46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2C77D34" w14:textId="0E02902B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5EEFD72" w14:textId="65658BBA" w:rsidTr="001603C1">
        <w:trPr>
          <w:cantSplit/>
          <w:trHeight w:val="7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CF0440A" w14:textId="0B21FA4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8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86F03BB" w14:textId="08ACA6A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تخصیص و انواع مخصص‌ها</w:t>
            </w:r>
            <w:r w:rsidR="00535726">
              <w:rPr>
                <w:rFonts w:hint="cs"/>
                <w:szCs w:val="24"/>
                <w:rtl/>
                <w:lang w:bidi="fa-IR"/>
              </w:rPr>
              <w:t>، جواز تخصیص قرآن به خبر واحد و اختلاف دو حکم عام</w:t>
            </w:r>
          </w:p>
        </w:tc>
        <w:tc>
          <w:tcPr>
            <w:tcW w:w="4678" w:type="dxa"/>
            <w:shd w:val="clear" w:color="auto" w:fill="FFFFFF"/>
          </w:tcPr>
          <w:p w14:paraId="2363DE4D" w14:textId="6038EC04" w:rsidR="005955F5" w:rsidRPr="0058130D" w:rsidRDefault="005955F5" w:rsidP="00AE2122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FFFFFF"/>
          </w:tcPr>
          <w:p w14:paraId="03AE3B69" w14:textId="2E995323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4A0DE48F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FFFFFF"/>
            <w:vAlign w:val="center"/>
          </w:tcPr>
          <w:p w14:paraId="6140A7EE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0877439C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0151A1B4" w14:textId="476553AC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FFFFFF"/>
          </w:tcPr>
          <w:p w14:paraId="33B5370E" w14:textId="1547BC29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475C9F83" w14:textId="4E29E0A5" w:rsidTr="001603C1">
        <w:trPr>
          <w:cantSplit/>
          <w:trHeight w:val="30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C7DB018" w14:textId="240B0F30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9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4CD94C9A" w14:textId="3B84D4A0" w:rsidR="005955F5" w:rsidRPr="0058130D" w:rsidRDefault="005955F5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حقیقت و</w:t>
            </w:r>
            <w:r w:rsidR="00535726">
              <w:rPr>
                <w:rFonts w:hint="cs"/>
                <w:szCs w:val="24"/>
                <w:rtl/>
                <w:lang w:bidi="fa-IR"/>
              </w:rPr>
              <w:t xml:space="preserve"> </w:t>
            </w:r>
            <w:r>
              <w:rPr>
                <w:rFonts w:hint="cs"/>
                <w:szCs w:val="24"/>
                <w:rtl/>
                <w:lang w:bidi="fa-IR"/>
              </w:rPr>
              <w:t>مجاز</w:t>
            </w:r>
            <w:r w:rsidR="00535726">
              <w:rPr>
                <w:rFonts w:hint="cs"/>
                <w:szCs w:val="24"/>
                <w:rtl/>
                <w:lang w:bidi="fa-IR"/>
              </w:rPr>
              <w:t xml:space="preserve">، علاقه و قرینه، انواع مجاز، </w:t>
            </w:r>
            <w:r w:rsidR="00AE2122">
              <w:rPr>
                <w:rFonts w:hint="cs"/>
                <w:szCs w:val="24"/>
                <w:rtl/>
                <w:lang w:bidi="fa-IR"/>
              </w:rPr>
              <w:t>حکم مجاز، جمع بین حقیقت و مجاز و آثار فقهی آن</w:t>
            </w:r>
          </w:p>
        </w:tc>
        <w:tc>
          <w:tcPr>
            <w:tcW w:w="4678" w:type="dxa"/>
            <w:shd w:val="clear" w:color="auto" w:fill="DAEEF3"/>
          </w:tcPr>
          <w:p w14:paraId="373D390E" w14:textId="16BA8DBF" w:rsidR="005955F5" w:rsidRPr="0058130D" w:rsidRDefault="005955F5" w:rsidP="00AE2122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79BE7F1" w14:textId="4BAC7B22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59E490F8" w14:textId="77777777" w:rsidTr="001603C1">
        <w:trPr>
          <w:cantSplit/>
          <w:trHeight w:val="366"/>
        </w:trPr>
        <w:tc>
          <w:tcPr>
            <w:tcW w:w="683" w:type="dxa"/>
            <w:vMerge/>
            <w:shd w:val="clear" w:color="auto" w:fill="DAEEF3"/>
            <w:vAlign w:val="center"/>
          </w:tcPr>
          <w:p w14:paraId="5CC54C9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1817D2AA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08E33E9" w14:textId="7F1585D1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A6A44F6" w14:textId="77BBB076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FBECF54" w14:textId="731DE5C2" w:rsidTr="001603C1">
        <w:trPr>
          <w:cantSplit/>
          <w:trHeight w:val="202"/>
        </w:trPr>
        <w:tc>
          <w:tcPr>
            <w:tcW w:w="683" w:type="dxa"/>
            <w:shd w:val="clear" w:color="auto" w:fill="auto"/>
            <w:vAlign w:val="center"/>
          </w:tcPr>
          <w:p w14:paraId="47605030" w14:textId="104DB7C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10</w:t>
            </w:r>
          </w:p>
        </w:tc>
        <w:tc>
          <w:tcPr>
            <w:tcW w:w="4838" w:type="dxa"/>
            <w:shd w:val="clear" w:color="auto" w:fill="auto"/>
          </w:tcPr>
          <w:p w14:paraId="54F114FB" w14:textId="71DDD90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صریح و کنایه</w:t>
            </w:r>
            <w:r w:rsidR="00AE2122">
              <w:rPr>
                <w:rFonts w:hint="cs"/>
                <w:szCs w:val="24"/>
                <w:rtl/>
                <w:lang w:bidi="fa-IR"/>
              </w:rPr>
              <w:t>، مفهوم شناسی و بیان حکم صریح و کنایه و اختلافات فقهی ناشی از آن</w:t>
            </w:r>
          </w:p>
        </w:tc>
        <w:tc>
          <w:tcPr>
            <w:tcW w:w="4678" w:type="dxa"/>
            <w:shd w:val="clear" w:color="auto" w:fill="auto"/>
          </w:tcPr>
          <w:p w14:paraId="3ED0F65E" w14:textId="6CC1F62B" w:rsidR="005955F5" w:rsidRPr="0058130D" w:rsidRDefault="005955F5" w:rsidP="003E6A0A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امتحان میان ترم آنلاین (مباحث تدریس شده در جلسات قبل به همراه ارائه‌های کلاسی</w:t>
            </w:r>
            <w:r w:rsidRPr="0058130D">
              <w:rPr>
                <w:rFonts w:hint="cs"/>
                <w:szCs w:val="24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5D04422E" w14:textId="6FEB7CDF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5955F5" w:rsidRPr="0058130D" w14:paraId="02BE79AC" w14:textId="076BBE8C" w:rsidTr="001603C1">
        <w:trPr>
          <w:cantSplit/>
          <w:trHeight w:val="10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1624A3CF" w14:textId="13AD8E96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11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16ACEAF5" w14:textId="66DB2E9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نص، ظاهر، مجمل، موؤل</w:t>
            </w:r>
            <w:r w:rsidR="00AE2122">
              <w:rPr>
                <w:rFonts w:hint="cs"/>
                <w:szCs w:val="24"/>
                <w:rtl/>
                <w:lang w:bidi="fa-IR"/>
              </w:rPr>
              <w:t>، مفسر و محکم، مفهوم شناسی، ارتباط معنایی و جایگاه آن در تفسیر  و ترتیب رتبی مفاهیم</w:t>
            </w:r>
          </w:p>
        </w:tc>
        <w:tc>
          <w:tcPr>
            <w:tcW w:w="4678" w:type="dxa"/>
            <w:shd w:val="clear" w:color="auto" w:fill="DAEEF3"/>
          </w:tcPr>
          <w:p w14:paraId="14BA595F" w14:textId="6241B6B3" w:rsidR="005955F5" w:rsidRPr="0058130D" w:rsidRDefault="005955F5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4B79C08C" w14:textId="64E221B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7692BE05" w14:textId="77777777" w:rsidTr="001603C1">
        <w:trPr>
          <w:cantSplit/>
          <w:trHeight w:val="315"/>
        </w:trPr>
        <w:tc>
          <w:tcPr>
            <w:tcW w:w="683" w:type="dxa"/>
            <w:vMerge/>
            <w:shd w:val="clear" w:color="auto" w:fill="DAEEF3"/>
            <w:vAlign w:val="center"/>
          </w:tcPr>
          <w:p w14:paraId="73900B3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80AD2B5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1042F6" w14:textId="20D41857" w:rsidR="005955F5" w:rsidRPr="0058130D" w:rsidRDefault="005955F5" w:rsidP="001603C1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5E5A90A" w14:textId="0B2667C0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A7DACB2" w14:textId="18DCA3D6" w:rsidTr="001603C1">
        <w:trPr>
          <w:cantSplit/>
          <w:trHeight w:val="375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604E6598" w14:textId="353DC43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12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3A9C5535" w14:textId="0197434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خفی، مشکل، متشابه، </w:t>
            </w:r>
            <w:r w:rsidR="00AE2122">
              <w:rPr>
                <w:rFonts w:hint="cs"/>
                <w:szCs w:val="24"/>
                <w:rtl/>
                <w:lang w:bidi="fa-IR"/>
              </w:rPr>
              <w:t>مجمل، مفهوم شناسی، ارتباط معنایی، جایگاه و ترتیب رتبی برای ترجیح معانی متعارض</w:t>
            </w:r>
          </w:p>
        </w:tc>
        <w:tc>
          <w:tcPr>
            <w:tcW w:w="4678" w:type="dxa"/>
            <w:shd w:val="clear" w:color="auto" w:fill="auto"/>
          </w:tcPr>
          <w:p w14:paraId="3446B1E9" w14:textId="4F859347" w:rsidR="005955F5" w:rsidRPr="0058130D" w:rsidRDefault="005955F5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63860E93" w14:textId="56B5DD7F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22DCE260" w14:textId="77777777" w:rsidTr="00A31E99">
        <w:trPr>
          <w:cantSplit/>
          <w:trHeight w:val="401"/>
        </w:trPr>
        <w:tc>
          <w:tcPr>
            <w:tcW w:w="683" w:type="dxa"/>
            <w:vMerge/>
            <w:shd w:val="clear" w:color="auto" w:fill="auto"/>
            <w:vAlign w:val="center"/>
          </w:tcPr>
          <w:p w14:paraId="6012A31D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4608753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165083FA" w14:textId="655FB949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29E3CA84" w14:textId="464734C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B3ED9B2" w14:textId="28EA0255" w:rsidTr="001603C1">
        <w:trPr>
          <w:cantSplit/>
          <w:trHeight w:val="308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256E55B" w14:textId="44C3841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13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3AA9B2D8" w14:textId="650D5D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انواع کیفیت دلالت لفظ بر معنا</w:t>
            </w:r>
          </w:p>
        </w:tc>
        <w:tc>
          <w:tcPr>
            <w:tcW w:w="4678" w:type="dxa"/>
            <w:shd w:val="clear" w:color="auto" w:fill="DAEEF3"/>
          </w:tcPr>
          <w:p w14:paraId="5D4C98E4" w14:textId="67B73D4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3468440E" w14:textId="7BB7534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8E0C2E1" w14:textId="77777777" w:rsidTr="00A31E99">
        <w:trPr>
          <w:cantSplit/>
          <w:trHeight w:val="484"/>
        </w:trPr>
        <w:tc>
          <w:tcPr>
            <w:tcW w:w="683" w:type="dxa"/>
            <w:vMerge/>
            <w:shd w:val="clear" w:color="auto" w:fill="DAEEF3"/>
            <w:vAlign w:val="center"/>
          </w:tcPr>
          <w:p w14:paraId="178C128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3AF072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7CA789CC" w14:textId="261829C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آزمونک آنلاین گروهی</w:t>
            </w:r>
          </w:p>
        </w:tc>
        <w:tc>
          <w:tcPr>
            <w:tcW w:w="993" w:type="dxa"/>
            <w:shd w:val="clear" w:color="auto" w:fill="DAEEF3"/>
          </w:tcPr>
          <w:p w14:paraId="425E5B48" w14:textId="3D16AD6F" w:rsidR="005955F5" w:rsidRPr="0058130D" w:rsidRDefault="005955F5" w:rsidP="00A31E99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5/0 نمره</w:t>
            </w:r>
          </w:p>
        </w:tc>
      </w:tr>
      <w:tr w:rsidR="005955F5" w:rsidRPr="0058130D" w14:paraId="3F0A57D3" w14:textId="1F07AA60" w:rsidTr="00133B42">
        <w:trPr>
          <w:cantSplit/>
          <w:trHeight w:val="70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5532313E" w14:textId="10A5393B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14</w:t>
            </w:r>
          </w:p>
        </w:tc>
        <w:tc>
          <w:tcPr>
            <w:tcW w:w="4838" w:type="dxa"/>
            <w:vMerge w:val="restart"/>
            <w:shd w:val="clear" w:color="auto" w:fill="auto"/>
            <w:vAlign w:val="center"/>
          </w:tcPr>
          <w:p w14:paraId="0197FE7B" w14:textId="5781C784" w:rsidR="005955F5" w:rsidRPr="0058130D" w:rsidRDefault="005955F5" w:rsidP="00133B4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مفهوم و منطوق</w:t>
            </w:r>
            <w:r w:rsidR="00AE2122">
              <w:rPr>
                <w:rFonts w:hint="cs"/>
                <w:szCs w:val="24"/>
                <w:rtl/>
                <w:lang w:bidi="fa-IR"/>
              </w:rPr>
              <w:t>، انواع منطوق، دلالة الاشاره، دلالة الاقضاء</w:t>
            </w:r>
            <w:r>
              <w:rPr>
                <w:rFonts w:hint="cs"/>
                <w:szCs w:val="24"/>
                <w:rtl/>
                <w:lang w:bidi="fa-IR"/>
              </w:rPr>
              <w:t xml:space="preserve"> و انواع مفاهیم</w:t>
            </w:r>
            <w:r w:rsidR="00AE2122">
              <w:rPr>
                <w:rFonts w:hint="cs"/>
                <w:szCs w:val="24"/>
                <w:rtl/>
                <w:lang w:bidi="fa-IR"/>
              </w:rPr>
              <w:t>، فحوی و لحن الخطاب</w:t>
            </w:r>
          </w:p>
        </w:tc>
        <w:tc>
          <w:tcPr>
            <w:tcW w:w="4678" w:type="dxa"/>
            <w:shd w:val="clear" w:color="auto" w:fill="auto"/>
          </w:tcPr>
          <w:p w14:paraId="2CD1EAEA" w14:textId="287AD9D9" w:rsidR="005955F5" w:rsidRPr="0058130D" w:rsidRDefault="005955F5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041FDDD3" w14:textId="6DB81C5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0C66FECC" w14:textId="77777777" w:rsidTr="005955F5">
        <w:trPr>
          <w:cantSplit/>
          <w:trHeight w:val="474"/>
        </w:trPr>
        <w:tc>
          <w:tcPr>
            <w:tcW w:w="683" w:type="dxa"/>
            <w:vMerge/>
            <w:shd w:val="clear" w:color="auto" w:fill="auto"/>
            <w:vAlign w:val="center"/>
          </w:tcPr>
          <w:p w14:paraId="37C44307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  <w:vAlign w:val="center"/>
          </w:tcPr>
          <w:p w14:paraId="7F4C42B3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5DA77721" w14:textId="470A26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7C921CC7" w14:textId="48CC90B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B47CC6A" w14:textId="558D9CED" w:rsidTr="001603C1">
        <w:trPr>
          <w:cantSplit/>
          <w:trHeight w:val="31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AD81AC4" w14:textId="3BB4982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15</w:t>
            </w:r>
          </w:p>
        </w:tc>
        <w:tc>
          <w:tcPr>
            <w:tcW w:w="4838" w:type="dxa"/>
            <w:vMerge w:val="restart"/>
            <w:shd w:val="clear" w:color="auto" w:fill="DAEEF3"/>
            <w:vAlign w:val="center"/>
          </w:tcPr>
          <w:p w14:paraId="1F87795E" w14:textId="6B5D80BE" w:rsidR="005955F5" w:rsidRPr="0058130D" w:rsidRDefault="00AE212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مفهوم مخالف، انواع مفاهیم ، حجیت مفاهیم و اختلاف در حجیت مفهوم مخالف و مبانی فقی ناظر بدان</w:t>
            </w:r>
          </w:p>
        </w:tc>
        <w:tc>
          <w:tcPr>
            <w:tcW w:w="4678" w:type="dxa"/>
            <w:shd w:val="clear" w:color="auto" w:fill="DAEEF3"/>
          </w:tcPr>
          <w:p w14:paraId="54E4C08B" w14:textId="12CCFDE2" w:rsidR="005955F5" w:rsidRPr="0058130D" w:rsidRDefault="005955F5" w:rsidP="00AE212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AE2122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4CA0F8F" w14:textId="20DD61A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1930F869" w14:textId="77777777" w:rsidTr="00133B42">
        <w:trPr>
          <w:cantSplit/>
          <w:trHeight w:val="418"/>
        </w:trPr>
        <w:tc>
          <w:tcPr>
            <w:tcW w:w="683" w:type="dxa"/>
            <w:vMerge/>
            <w:shd w:val="clear" w:color="auto" w:fill="DAEEF3"/>
            <w:vAlign w:val="center"/>
          </w:tcPr>
          <w:p w14:paraId="5FFE326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35E0069D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0591003D" w14:textId="73C7E1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6C2C5F4" w14:textId="07960174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561D3BC2" w14:textId="77777777" w:rsidTr="00DF1E13">
        <w:trPr>
          <w:cantSplit/>
          <w:trHeight w:val="195"/>
        </w:trPr>
        <w:tc>
          <w:tcPr>
            <w:tcW w:w="683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36F72EE1" w14:textId="3316AA3B" w:rsidR="005955F5" w:rsidRPr="0058130D" w:rsidRDefault="005955F5" w:rsidP="00DF1E13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  <w:r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43CE33B9" w14:textId="4F0EC43D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مباحث و بررسی گزارش نهایی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shd w:val="clear" w:color="auto" w:fill="DAEEF3"/>
          </w:tcPr>
          <w:p w14:paraId="58A30CB5" w14:textId="048B3C32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AEEF3"/>
          </w:tcPr>
          <w:p w14:paraId="022B670E" w14:textId="6C90EA15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887C299" w14:textId="77777777" w:rsidTr="004C4A34">
        <w:trPr>
          <w:cantSplit/>
          <w:trHeight w:val="486"/>
        </w:trPr>
        <w:tc>
          <w:tcPr>
            <w:tcW w:w="683" w:type="dxa"/>
            <w:vMerge/>
            <w:shd w:val="clear" w:color="auto" w:fill="DAEEF3"/>
            <w:vAlign w:val="center"/>
          </w:tcPr>
          <w:p w14:paraId="165D4F7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14BDFC52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858DD6" w14:textId="118B4886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کل گزارش پروژه کلاسی</w:t>
            </w:r>
          </w:p>
        </w:tc>
        <w:tc>
          <w:tcPr>
            <w:tcW w:w="993" w:type="dxa"/>
            <w:shd w:val="clear" w:color="auto" w:fill="DAEEF3"/>
          </w:tcPr>
          <w:p w14:paraId="399F1F7D" w14:textId="22E8BA5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</w:tr>
    </w:tbl>
    <w:p w14:paraId="340D127F" w14:textId="77777777" w:rsidR="009C2C28" w:rsidRPr="00435ED8" w:rsidRDefault="009C2C28" w:rsidP="00133B42">
      <w:pPr>
        <w:spacing w:line="288" w:lineRule="auto"/>
        <w:rPr>
          <w:sz w:val="28"/>
          <w:rtl/>
          <w:lang w:bidi="fa-IR"/>
        </w:rPr>
      </w:pPr>
    </w:p>
    <w:sectPr w:rsidR="009C2C28" w:rsidRPr="00435ED8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F35B5" w14:textId="77777777" w:rsidR="001E2BE1" w:rsidRDefault="001E2BE1">
      <w:r>
        <w:separator/>
      </w:r>
    </w:p>
  </w:endnote>
  <w:endnote w:type="continuationSeparator" w:id="0">
    <w:p w14:paraId="0D723096" w14:textId="77777777" w:rsidR="001E2BE1" w:rsidRDefault="001E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EB433F" w14:textId="77777777" w:rsidR="001E2BE1" w:rsidRDefault="001E2BE1">
      <w:r>
        <w:separator/>
      </w:r>
    </w:p>
  </w:footnote>
  <w:footnote w:type="continuationSeparator" w:id="0">
    <w:p w14:paraId="666A7EF1" w14:textId="77777777" w:rsidR="001E2BE1" w:rsidRDefault="001E2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C4A34" w:rsidRDefault="004C4A34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19E4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6424"/>
    <w:rsid w:val="0011643B"/>
    <w:rsid w:val="00116B51"/>
    <w:rsid w:val="00117A74"/>
    <w:rsid w:val="00122B7A"/>
    <w:rsid w:val="00132821"/>
    <w:rsid w:val="0013295D"/>
    <w:rsid w:val="00133B42"/>
    <w:rsid w:val="00140647"/>
    <w:rsid w:val="00142445"/>
    <w:rsid w:val="001464BF"/>
    <w:rsid w:val="00150B7D"/>
    <w:rsid w:val="0015311F"/>
    <w:rsid w:val="00155530"/>
    <w:rsid w:val="001603C1"/>
    <w:rsid w:val="00162E4F"/>
    <w:rsid w:val="001662BF"/>
    <w:rsid w:val="00172D59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688C"/>
    <w:rsid w:val="001D6B9C"/>
    <w:rsid w:val="001D6F39"/>
    <w:rsid w:val="001D71A0"/>
    <w:rsid w:val="001E0D41"/>
    <w:rsid w:val="001E2BE1"/>
    <w:rsid w:val="001E6CA6"/>
    <w:rsid w:val="001F3B0B"/>
    <w:rsid w:val="001F4B94"/>
    <w:rsid w:val="001F4F4F"/>
    <w:rsid w:val="001F70B9"/>
    <w:rsid w:val="001F7622"/>
    <w:rsid w:val="001F7BB1"/>
    <w:rsid w:val="00200991"/>
    <w:rsid w:val="00210720"/>
    <w:rsid w:val="002125A3"/>
    <w:rsid w:val="002312E9"/>
    <w:rsid w:val="00231665"/>
    <w:rsid w:val="002333C5"/>
    <w:rsid w:val="0024027F"/>
    <w:rsid w:val="00241ABB"/>
    <w:rsid w:val="00241CFD"/>
    <w:rsid w:val="002420CA"/>
    <w:rsid w:val="00243659"/>
    <w:rsid w:val="00245351"/>
    <w:rsid w:val="0024582C"/>
    <w:rsid w:val="00252AEE"/>
    <w:rsid w:val="00256115"/>
    <w:rsid w:val="00262127"/>
    <w:rsid w:val="00262142"/>
    <w:rsid w:val="00262EF4"/>
    <w:rsid w:val="002651F1"/>
    <w:rsid w:val="00265F79"/>
    <w:rsid w:val="00266CBD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F13E6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81936"/>
    <w:rsid w:val="00381F97"/>
    <w:rsid w:val="00383A98"/>
    <w:rsid w:val="003846A9"/>
    <w:rsid w:val="00385425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A0A"/>
    <w:rsid w:val="003E6FD3"/>
    <w:rsid w:val="003E7C20"/>
    <w:rsid w:val="003F1F22"/>
    <w:rsid w:val="003F2138"/>
    <w:rsid w:val="003F550B"/>
    <w:rsid w:val="0040179D"/>
    <w:rsid w:val="00406164"/>
    <w:rsid w:val="00406F46"/>
    <w:rsid w:val="0041399A"/>
    <w:rsid w:val="00414BD2"/>
    <w:rsid w:val="004174EF"/>
    <w:rsid w:val="00426F98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6C32"/>
    <w:rsid w:val="004A050A"/>
    <w:rsid w:val="004A2C67"/>
    <w:rsid w:val="004A430A"/>
    <w:rsid w:val="004B115D"/>
    <w:rsid w:val="004B18BB"/>
    <w:rsid w:val="004B20E0"/>
    <w:rsid w:val="004B2F44"/>
    <w:rsid w:val="004B6AA2"/>
    <w:rsid w:val="004C03BB"/>
    <w:rsid w:val="004C4A34"/>
    <w:rsid w:val="004C4D73"/>
    <w:rsid w:val="004C5B59"/>
    <w:rsid w:val="004C6D49"/>
    <w:rsid w:val="004D1BE1"/>
    <w:rsid w:val="004D4179"/>
    <w:rsid w:val="004D59CB"/>
    <w:rsid w:val="004E0695"/>
    <w:rsid w:val="004E0A2A"/>
    <w:rsid w:val="004E20F9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5E8"/>
    <w:rsid w:val="00510C66"/>
    <w:rsid w:val="00511E60"/>
    <w:rsid w:val="005138AF"/>
    <w:rsid w:val="005159E8"/>
    <w:rsid w:val="00515BA6"/>
    <w:rsid w:val="00521332"/>
    <w:rsid w:val="0052158C"/>
    <w:rsid w:val="00522796"/>
    <w:rsid w:val="00522F0A"/>
    <w:rsid w:val="00531D47"/>
    <w:rsid w:val="00535726"/>
    <w:rsid w:val="0054626A"/>
    <w:rsid w:val="005475CE"/>
    <w:rsid w:val="00547CCD"/>
    <w:rsid w:val="005537A6"/>
    <w:rsid w:val="00556C26"/>
    <w:rsid w:val="005571E6"/>
    <w:rsid w:val="0055765D"/>
    <w:rsid w:val="00567E35"/>
    <w:rsid w:val="005752AD"/>
    <w:rsid w:val="00575DE9"/>
    <w:rsid w:val="005775A8"/>
    <w:rsid w:val="0058130D"/>
    <w:rsid w:val="00581C47"/>
    <w:rsid w:val="0058542D"/>
    <w:rsid w:val="005904DC"/>
    <w:rsid w:val="00591E29"/>
    <w:rsid w:val="0059294C"/>
    <w:rsid w:val="005929EA"/>
    <w:rsid w:val="005955F5"/>
    <w:rsid w:val="00596B97"/>
    <w:rsid w:val="00597B82"/>
    <w:rsid w:val="005A1977"/>
    <w:rsid w:val="005A2315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1946"/>
    <w:rsid w:val="005D290A"/>
    <w:rsid w:val="005D2EB0"/>
    <w:rsid w:val="005D6247"/>
    <w:rsid w:val="005D6D8A"/>
    <w:rsid w:val="005E2E9F"/>
    <w:rsid w:val="005E36FF"/>
    <w:rsid w:val="005E42BF"/>
    <w:rsid w:val="005F08DE"/>
    <w:rsid w:val="005F446C"/>
    <w:rsid w:val="005F7270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53B43"/>
    <w:rsid w:val="00654A4C"/>
    <w:rsid w:val="00655965"/>
    <w:rsid w:val="00661082"/>
    <w:rsid w:val="00662906"/>
    <w:rsid w:val="0066485D"/>
    <w:rsid w:val="00667368"/>
    <w:rsid w:val="0067092A"/>
    <w:rsid w:val="00671732"/>
    <w:rsid w:val="006740AA"/>
    <w:rsid w:val="00674C18"/>
    <w:rsid w:val="00681B3B"/>
    <w:rsid w:val="00682C83"/>
    <w:rsid w:val="00684B7A"/>
    <w:rsid w:val="00686D5A"/>
    <w:rsid w:val="00690444"/>
    <w:rsid w:val="00691880"/>
    <w:rsid w:val="00691E2C"/>
    <w:rsid w:val="00695603"/>
    <w:rsid w:val="006A0AA0"/>
    <w:rsid w:val="006A35E5"/>
    <w:rsid w:val="006A3965"/>
    <w:rsid w:val="006A7597"/>
    <w:rsid w:val="006B46CE"/>
    <w:rsid w:val="006B59B7"/>
    <w:rsid w:val="006B5F0D"/>
    <w:rsid w:val="006B7EB3"/>
    <w:rsid w:val="006C0606"/>
    <w:rsid w:val="006C2D7A"/>
    <w:rsid w:val="006C3880"/>
    <w:rsid w:val="006C3FF5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D83"/>
    <w:rsid w:val="006F1DF8"/>
    <w:rsid w:val="006F2B02"/>
    <w:rsid w:val="00703365"/>
    <w:rsid w:val="00705CF9"/>
    <w:rsid w:val="0070610A"/>
    <w:rsid w:val="00715BDE"/>
    <w:rsid w:val="00717FE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6027D"/>
    <w:rsid w:val="0076320E"/>
    <w:rsid w:val="007660DA"/>
    <w:rsid w:val="00770129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323E"/>
    <w:rsid w:val="00794FFC"/>
    <w:rsid w:val="007952EE"/>
    <w:rsid w:val="00795851"/>
    <w:rsid w:val="007979C1"/>
    <w:rsid w:val="007A20EB"/>
    <w:rsid w:val="007A4FE3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3CDE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10E1"/>
    <w:rsid w:val="007F6A44"/>
    <w:rsid w:val="008020D2"/>
    <w:rsid w:val="00802CDD"/>
    <w:rsid w:val="008032D5"/>
    <w:rsid w:val="00803FF2"/>
    <w:rsid w:val="00805631"/>
    <w:rsid w:val="00806938"/>
    <w:rsid w:val="00806F5B"/>
    <w:rsid w:val="00813C5F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6476"/>
    <w:rsid w:val="00867F61"/>
    <w:rsid w:val="008718CD"/>
    <w:rsid w:val="00871D43"/>
    <w:rsid w:val="008731F8"/>
    <w:rsid w:val="00873441"/>
    <w:rsid w:val="00873E9A"/>
    <w:rsid w:val="008830A6"/>
    <w:rsid w:val="0089024C"/>
    <w:rsid w:val="00891B76"/>
    <w:rsid w:val="00897388"/>
    <w:rsid w:val="008A55DE"/>
    <w:rsid w:val="008A5EE9"/>
    <w:rsid w:val="008A7549"/>
    <w:rsid w:val="008B73E6"/>
    <w:rsid w:val="008C0D95"/>
    <w:rsid w:val="008C1614"/>
    <w:rsid w:val="008C2B4C"/>
    <w:rsid w:val="008C3AD7"/>
    <w:rsid w:val="008C53AA"/>
    <w:rsid w:val="008D00EF"/>
    <w:rsid w:val="008D0AB1"/>
    <w:rsid w:val="008D0B8F"/>
    <w:rsid w:val="008D27DF"/>
    <w:rsid w:val="008D2EA4"/>
    <w:rsid w:val="008D44AE"/>
    <w:rsid w:val="008D5DA6"/>
    <w:rsid w:val="008E0D26"/>
    <w:rsid w:val="008E315A"/>
    <w:rsid w:val="008E4C12"/>
    <w:rsid w:val="008E5913"/>
    <w:rsid w:val="008F26D2"/>
    <w:rsid w:val="00900B48"/>
    <w:rsid w:val="00900F61"/>
    <w:rsid w:val="00903172"/>
    <w:rsid w:val="0090344A"/>
    <w:rsid w:val="00911A3E"/>
    <w:rsid w:val="009138AF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E1D"/>
    <w:rsid w:val="0094071D"/>
    <w:rsid w:val="00940E40"/>
    <w:rsid w:val="0094173F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6FF9"/>
    <w:rsid w:val="009D0C18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1B2A"/>
    <w:rsid w:val="00A07998"/>
    <w:rsid w:val="00A10D1C"/>
    <w:rsid w:val="00A11242"/>
    <w:rsid w:val="00A11DF4"/>
    <w:rsid w:val="00A14A70"/>
    <w:rsid w:val="00A15194"/>
    <w:rsid w:val="00A15E7A"/>
    <w:rsid w:val="00A15F8C"/>
    <w:rsid w:val="00A15FC0"/>
    <w:rsid w:val="00A230F0"/>
    <w:rsid w:val="00A247E5"/>
    <w:rsid w:val="00A269DD"/>
    <w:rsid w:val="00A31DA9"/>
    <w:rsid w:val="00A31E9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E99"/>
    <w:rsid w:val="00AE0B2A"/>
    <w:rsid w:val="00AE11D0"/>
    <w:rsid w:val="00AE1C94"/>
    <w:rsid w:val="00AE1E41"/>
    <w:rsid w:val="00AE2122"/>
    <w:rsid w:val="00AE586C"/>
    <w:rsid w:val="00AE6F4D"/>
    <w:rsid w:val="00AF06C2"/>
    <w:rsid w:val="00AF5DDE"/>
    <w:rsid w:val="00AF68D2"/>
    <w:rsid w:val="00B0136F"/>
    <w:rsid w:val="00B0143B"/>
    <w:rsid w:val="00B050B3"/>
    <w:rsid w:val="00B0774C"/>
    <w:rsid w:val="00B11039"/>
    <w:rsid w:val="00B1378C"/>
    <w:rsid w:val="00B13B49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2D07"/>
    <w:rsid w:val="00B45761"/>
    <w:rsid w:val="00B47B3F"/>
    <w:rsid w:val="00B508E4"/>
    <w:rsid w:val="00B53852"/>
    <w:rsid w:val="00B541CE"/>
    <w:rsid w:val="00B62451"/>
    <w:rsid w:val="00B63367"/>
    <w:rsid w:val="00B64A98"/>
    <w:rsid w:val="00B65744"/>
    <w:rsid w:val="00B6770E"/>
    <w:rsid w:val="00B76937"/>
    <w:rsid w:val="00B848F2"/>
    <w:rsid w:val="00B8689B"/>
    <w:rsid w:val="00B86C67"/>
    <w:rsid w:val="00B91506"/>
    <w:rsid w:val="00B9575F"/>
    <w:rsid w:val="00B97BCF"/>
    <w:rsid w:val="00BA4A9A"/>
    <w:rsid w:val="00BA77A9"/>
    <w:rsid w:val="00BB2CBE"/>
    <w:rsid w:val="00BB6D66"/>
    <w:rsid w:val="00BB7A4A"/>
    <w:rsid w:val="00BB7EEE"/>
    <w:rsid w:val="00BC32C5"/>
    <w:rsid w:val="00BC450A"/>
    <w:rsid w:val="00BD00D6"/>
    <w:rsid w:val="00BD1145"/>
    <w:rsid w:val="00BD5C1F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6A71"/>
    <w:rsid w:val="00CE0119"/>
    <w:rsid w:val="00CE0A31"/>
    <w:rsid w:val="00CE1348"/>
    <w:rsid w:val="00CE2E22"/>
    <w:rsid w:val="00CE43FE"/>
    <w:rsid w:val="00CE4F5B"/>
    <w:rsid w:val="00CE67F8"/>
    <w:rsid w:val="00CF16C7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949"/>
    <w:rsid w:val="00D179EC"/>
    <w:rsid w:val="00D17D54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E1F"/>
    <w:rsid w:val="00DA25F4"/>
    <w:rsid w:val="00DA3D83"/>
    <w:rsid w:val="00DA53F5"/>
    <w:rsid w:val="00DA55CE"/>
    <w:rsid w:val="00DA695D"/>
    <w:rsid w:val="00DB0146"/>
    <w:rsid w:val="00DB1B4F"/>
    <w:rsid w:val="00DB63B9"/>
    <w:rsid w:val="00DC0DB5"/>
    <w:rsid w:val="00DC2D63"/>
    <w:rsid w:val="00DC2E4C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F0DC0"/>
    <w:rsid w:val="00DF1E13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23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E37"/>
    <w:rsid w:val="00EC16C3"/>
    <w:rsid w:val="00EC2C11"/>
    <w:rsid w:val="00EC3E1B"/>
    <w:rsid w:val="00EC5FFA"/>
    <w:rsid w:val="00EC6148"/>
    <w:rsid w:val="00EC682A"/>
    <w:rsid w:val="00EC708B"/>
    <w:rsid w:val="00ED2071"/>
    <w:rsid w:val="00ED29F2"/>
    <w:rsid w:val="00ED44D1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C82"/>
    <w:rsid w:val="00F0539F"/>
    <w:rsid w:val="00F05F0D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85F7E"/>
    <w:rsid w:val="00F87965"/>
    <w:rsid w:val="00F910A4"/>
    <w:rsid w:val="00F95141"/>
    <w:rsid w:val="00FA2CA9"/>
    <w:rsid w:val="00FA5DA5"/>
    <w:rsid w:val="00FA60DE"/>
    <w:rsid w:val="00FB1B73"/>
    <w:rsid w:val="00FB6102"/>
    <w:rsid w:val="00FB6B2B"/>
    <w:rsid w:val="00FC0EF6"/>
    <w:rsid w:val="00FC4CD2"/>
    <w:rsid w:val="00FD0D87"/>
    <w:rsid w:val="00FD1948"/>
    <w:rsid w:val="00FD22F3"/>
    <w:rsid w:val="00FE07B1"/>
    <w:rsid w:val="00FE18A8"/>
    <w:rsid w:val="00FE2B38"/>
    <w:rsid w:val="00FE5639"/>
    <w:rsid w:val="00FE6429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3C2BD-A9EC-4787-AB00-48B0E06D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N</cp:lastModifiedBy>
  <cp:revision>5</cp:revision>
  <cp:lastPrinted>2019-04-21T16:33:00Z</cp:lastPrinted>
  <dcterms:created xsi:type="dcterms:W3CDTF">2020-11-03T07:33:00Z</dcterms:created>
  <dcterms:modified xsi:type="dcterms:W3CDTF">2020-11-03T18:55:00Z</dcterms:modified>
</cp:coreProperties>
</file>