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1" w:rsidRPr="00522213" w:rsidRDefault="00522213" w:rsidP="00522213">
      <w:pPr>
        <w:jc w:val="center"/>
        <w:rPr>
          <w:rFonts w:hint="cs"/>
          <w:b/>
          <w:bCs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بسمه تعالی</w:t>
      </w:r>
    </w:p>
    <w:p w:rsidR="00522213" w:rsidRPr="00522213" w:rsidRDefault="00522213" w:rsidP="00522213">
      <w:pPr>
        <w:jc w:val="center"/>
        <w:rPr>
          <w:rFonts w:hint="cs"/>
          <w:b/>
          <w:bCs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طرح درس علف های هرز و کنترل آن</w:t>
      </w:r>
    </w:p>
    <w:p w:rsidR="00522213" w:rsidRDefault="00522213" w:rsidP="00522213">
      <w:pPr>
        <w:jc w:val="center"/>
        <w:rPr>
          <w:rtl/>
          <w:lang w:bidi="fa-IR"/>
        </w:rPr>
      </w:pP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اول: </w:t>
      </w:r>
      <w:r>
        <w:rPr>
          <w:rFonts w:hint="cs"/>
          <w:rtl/>
          <w:lang w:bidi="fa-IR"/>
        </w:rPr>
        <w:t>مقدمه و اهمیت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دوم: </w:t>
      </w:r>
      <w:r>
        <w:rPr>
          <w:rFonts w:hint="cs"/>
          <w:rtl/>
          <w:lang w:bidi="fa-IR"/>
        </w:rPr>
        <w:t>طبقه بندی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سوم: </w:t>
      </w:r>
      <w:r>
        <w:rPr>
          <w:rFonts w:hint="cs"/>
          <w:rtl/>
          <w:lang w:bidi="fa-IR"/>
        </w:rPr>
        <w:t>تکثیرعلف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چهارم:</w:t>
      </w:r>
      <w:r>
        <w:rPr>
          <w:rFonts w:hint="cs"/>
          <w:rtl/>
          <w:lang w:bidi="fa-IR"/>
        </w:rPr>
        <w:t xml:space="preserve"> پراکنش علف های هرز</w:t>
      </w:r>
    </w:p>
    <w:p w:rsidR="00522213" w:rsidRDefault="00522213" w:rsidP="00522213">
      <w:pPr>
        <w:jc w:val="lowKashida"/>
        <w:rPr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پنجم:</w:t>
      </w:r>
      <w:r>
        <w:rPr>
          <w:rFonts w:hint="cs"/>
          <w:rtl/>
          <w:lang w:bidi="fa-IR"/>
        </w:rPr>
        <w:t xml:space="preserve"> جوانه زنی و رکود بذر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ششم:</w:t>
      </w:r>
      <w:r>
        <w:rPr>
          <w:rFonts w:hint="cs"/>
          <w:rtl/>
          <w:lang w:bidi="fa-IR"/>
        </w:rPr>
        <w:t xml:space="preserve"> جوانه زنی و رکود بذر علف های هرز(ادامه)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هفتم:</w:t>
      </w:r>
      <w:r>
        <w:rPr>
          <w:rFonts w:hint="cs"/>
          <w:rtl/>
          <w:lang w:bidi="fa-IR"/>
        </w:rPr>
        <w:t xml:space="preserve"> مدیریت فیزیکی ومکانیکی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هشتم:</w:t>
      </w:r>
      <w:r>
        <w:rPr>
          <w:rFonts w:hint="cs"/>
          <w:rtl/>
          <w:lang w:bidi="fa-IR"/>
        </w:rPr>
        <w:t xml:space="preserve"> مدیریت زراعی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نهم: </w:t>
      </w:r>
      <w:r>
        <w:rPr>
          <w:rFonts w:hint="cs"/>
          <w:rtl/>
          <w:lang w:bidi="fa-IR"/>
        </w:rPr>
        <w:t>مدیریت بیولوژیک علف های هرز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دهم: </w:t>
      </w:r>
      <w:r>
        <w:rPr>
          <w:rFonts w:hint="cs"/>
          <w:rtl/>
          <w:lang w:bidi="fa-IR"/>
        </w:rPr>
        <w:t>مدیریت شیمیایی علف های هرز شامل اهمیت و طبقه بندی علف کش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یازدهم:</w:t>
      </w:r>
      <w:r>
        <w:rPr>
          <w:rFonts w:hint="cs"/>
          <w:rtl/>
          <w:lang w:bidi="fa-IR"/>
        </w:rPr>
        <w:t xml:space="preserve"> رفتار انتخابی علف کش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دوازدهم: </w:t>
      </w:r>
      <w:r>
        <w:rPr>
          <w:rFonts w:hint="cs"/>
          <w:rtl/>
          <w:lang w:bidi="fa-IR"/>
        </w:rPr>
        <w:t>علائم خسارت علف کش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سیزدهم:</w:t>
      </w:r>
      <w:r>
        <w:rPr>
          <w:rFonts w:hint="cs"/>
          <w:rtl/>
          <w:lang w:bidi="fa-IR"/>
        </w:rPr>
        <w:t xml:space="preserve"> فرمولاسیون علف کش ها و حامل های آن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چهاردهم: </w:t>
      </w:r>
      <w:r>
        <w:rPr>
          <w:rFonts w:hint="cs"/>
          <w:rtl/>
          <w:lang w:bidi="fa-IR"/>
        </w:rPr>
        <w:t>مواد افزودنی(ادجونت ها) به علف کش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>جلسه پانزدهم:</w:t>
      </w:r>
      <w:r>
        <w:rPr>
          <w:rFonts w:hint="cs"/>
          <w:rtl/>
          <w:lang w:bidi="fa-IR"/>
        </w:rPr>
        <w:t xml:space="preserve"> جذب و انتقال علف کش ها</w:t>
      </w:r>
    </w:p>
    <w:p w:rsidR="00522213" w:rsidRDefault="00522213" w:rsidP="00522213">
      <w:pPr>
        <w:jc w:val="lowKashida"/>
        <w:rPr>
          <w:rFonts w:hint="cs"/>
          <w:rtl/>
          <w:lang w:bidi="fa-IR"/>
        </w:rPr>
      </w:pPr>
      <w:r w:rsidRPr="00522213">
        <w:rPr>
          <w:rFonts w:hint="cs"/>
          <w:b/>
          <w:bCs/>
          <w:rtl/>
          <w:lang w:bidi="fa-IR"/>
        </w:rPr>
        <w:t xml:space="preserve">جلسه شانزدهم: </w:t>
      </w:r>
      <w:r>
        <w:rPr>
          <w:rFonts w:hint="cs"/>
          <w:rtl/>
          <w:lang w:bidi="fa-IR"/>
        </w:rPr>
        <w:t>جذب و انتقال علف کش ها(ادامه)</w:t>
      </w:r>
    </w:p>
    <w:p w:rsidR="00522213" w:rsidRDefault="00522213" w:rsidP="00522213">
      <w:pPr>
        <w:jc w:val="lowKashida"/>
        <w:rPr>
          <w:rtl/>
          <w:lang w:bidi="fa-IR"/>
        </w:rPr>
      </w:pPr>
      <w:bookmarkStart w:id="0" w:name="_GoBack"/>
      <w:r w:rsidRPr="00522213">
        <w:rPr>
          <w:rFonts w:hint="cs"/>
          <w:b/>
          <w:bCs/>
          <w:rtl/>
          <w:lang w:bidi="fa-IR"/>
        </w:rPr>
        <w:t xml:space="preserve">جلسه هفدهم: </w:t>
      </w:r>
      <w:bookmarkEnd w:id="0"/>
      <w:r>
        <w:rPr>
          <w:rFonts w:hint="cs"/>
          <w:rtl/>
          <w:lang w:bidi="fa-IR"/>
        </w:rPr>
        <w:t>سرنوشت علف کش ها در محیط</w:t>
      </w:r>
    </w:p>
    <w:p w:rsidR="00522213" w:rsidRDefault="00522213" w:rsidP="00522213">
      <w:pPr>
        <w:jc w:val="lowKashida"/>
        <w:rPr>
          <w:rFonts w:hint="cs"/>
          <w:lang w:bidi="fa-IR"/>
        </w:rPr>
      </w:pPr>
    </w:p>
    <w:sectPr w:rsidR="00522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13"/>
    <w:rsid w:val="00522213"/>
    <w:rsid w:val="00B0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B890"/>
  <w15:chartTrackingRefBased/>
  <w15:docId w15:val="{4672D064-883C-4F87-ADE2-2C5C7AD8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2019-07-16T02:24:00Z</dcterms:created>
  <dcterms:modified xsi:type="dcterms:W3CDTF">2019-07-16T02:35:00Z</dcterms:modified>
</cp:coreProperties>
</file>