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3948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65B775E3" wp14:editId="4A32848B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36B63D93" w14:textId="77777777"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14:paraId="0864EFA5" w14:textId="77777777"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5"/>
        <w:gridCol w:w="1843"/>
        <w:gridCol w:w="2553"/>
      </w:tblGrid>
      <w:tr w:rsidR="007C2FF0" w:rsidRPr="007C25BD" w14:paraId="7456865D" w14:textId="77777777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234A4C1C" w14:textId="77777777"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14:paraId="31F2AAFE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366DA6D4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5F566" w14:textId="243D4C53" w:rsidR="007C2FF0" w:rsidRPr="007C25BD" w:rsidRDefault="00A73A16" w:rsidP="007C2FF0">
            <w:pPr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ترمودینامیک و مکانیک آماری</w:t>
            </w:r>
            <w:r w:rsidR="00C12BFE">
              <w:rPr>
                <w:rFonts w:hint="cs"/>
                <w:sz w:val="20"/>
                <w:szCs w:val="22"/>
                <w:rtl/>
                <w:lang w:bidi="fa-IR"/>
              </w:rPr>
              <w:t>۲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24C4107D" w14:textId="77777777"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B95B5D" w14:textId="77777777" w:rsidR="007C2FF0" w:rsidRPr="007C25BD" w:rsidRDefault="009B42D8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</w:t>
            </w:r>
          </w:p>
        </w:tc>
      </w:tr>
      <w:tr w:rsidR="007C2FF0" w:rsidRPr="007C25BD" w14:paraId="13BED71C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4596B28E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414CDB16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آرش سروری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3C7DAB3E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3C1F319B" w14:textId="799C1010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س</w:t>
            </w:r>
            <w:r w:rsidR="00A61315">
              <w:rPr>
                <w:rFonts w:hint="cs"/>
                <w:sz w:val="20"/>
                <w:szCs w:val="22"/>
                <w:rtl/>
                <w:lang w:bidi="fa-IR"/>
              </w:rPr>
              <w:t>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جلسه در هفته</w:t>
            </w:r>
          </w:p>
        </w:tc>
      </w:tr>
      <w:tr w:rsidR="007C2FF0" w:rsidRPr="007C25BD" w14:paraId="1AB747CC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1B4F11CF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436AF45C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792D562B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5B4FAD46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---------------</w:t>
            </w:r>
          </w:p>
        </w:tc>
      </w:tr>
    </w:tbl>
    <w:p w14:paraId="044A3022" w14:textId="77777777"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FC58F8" w:rsidRPr="007C25BD" w14:paraId="09F0749F" w14:textId="77777777" w:rsidTr="00DD54A6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2D2545B8" w14:textId="77777777" w:rsidR="00FC58F8" w:rsidRPr="007C25BD" w:rsidRDefault="00FC58F8" w:rsidP="00DD54A6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14:paraId="41BA6182" w14:textId="77777777" w:rsidTr="00DD54A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68B6A3E4" w14:textId="77777777" w:rsidR="00FC58F8" w:rsidRPr="00C26748" w:rsidRDefault="00FC58F8" w:rsidP="00DD54A6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14:paraId="458AC211" w14:textId="77777777" w:rsidTr="00DD54A6">
        <w:trPr>
          <w:trHeight w:val="855"/>
        </w:trPr>
        <w:tc>
          <w:tcPr>
            <w:tcW w:w="5000" w:type="pct"/>
          </w:tcPr>
          <w:p w14:paraId="50E93456" w14:textId="0ABF9A71" w:rsidR="00FC58F8" w:rsidRPr="000534AE" w:rsidRDefault="000534AE" w:rsidP="003D5372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 w:rsidRPr="000534AE">
              <w:rPr>
                <w:rFonts w:hint="cs"/>
                <w:sz w:val="20"/>
                <w:szCs w:val="22"/>
                <w:rtl/>
                <w:lang w:bidi="fa-IR"/>
              </w:rPr>
              <w:t>ترمودینامیک و مکانیک آمار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ی۱</w:t>
            </w:r>
          </w:p>
          <w:p w14:paraId="1D89ABA6" w14:textId="77777777"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14:paraId="010CF59B" w14:textId="77777777" w:rsidTr="00DD5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743D9F1" w14:textId="77777777" w:rsidR="00FC58F8" w:rsidRPr="00C44141" w:rsidRDefault="00FC58F8" w:rsidP="00DD54A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14:paraId="06B07CC5" w14:textId="77777777" w:rsidTr="00DD54A6">
        <w:trPr>
          <w:trHeight w:val="780"/>
        </w:trPr>
        <w:tc>
          <w:tcPr>
            <w:tcW w:w="5000" w:type="pct"/>
          </w:tcPr>
          <w:p w14:paraId="6936E2F2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79AD3B1F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05C21E6F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031639B5" w14:textId="77777777"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14:paraId="4DF2DFEB" w14:textId="77777777" w:rsidTr="00DD5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3BAF44E5" w14:textId="77777777" w:rsidR="00FC58F8" w:rsidRPr="00C44141" w:rsidRDefault="00FC58F8" w:rsidP="00DD54A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14:paraId="1DD4DB88" w14:textId="77777777" w:rsidTr="00DD54A6">
        <w:trPr>
          <w:trHeight w:val="375"/>
        </w:trPr>
        <w:tc>
          <w:tcPr>
            <w:tcW w:w="5000" w:type="pct"/>
          </w:tcPr>
          <w:p w14:paraId="79852A03" w14:textId="77777777" w:rsidR="00FC58F8" w:rsidRDefault="00FC58F8" w:rsidP="00DD54A6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50595C">
              <w:rPr>
                <w:rFonts w:hint="cs"/>
                <w:color w:val="000000" w:themeColor="text1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5444F5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50595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14:paraId="04A9A7A9" w14:textId="77777777" w:rsidR="00D60A58" w:rsidRDefault="00D60A58" w:rsidP="00DD54A6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14:paraId="7B91A787" w14:textId="77777777" w:rsidR="00D60A58" w:rsidRPr="001F48E0" w:rsidRDefault="00D60A58" w:rsidP="00DD54A6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14:paraId="5AA5B0F9" w14:textId="77777777" w:rsidTr="00DD54A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09F6C30E" w14:textId="77777777" w:rsidR="00FC58F8" w:rsidRDefault="00FC58F8" w:rsidP="00DD54A6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14:paraId="4832E992" w14:textId="77777777" w:rsidTr="00DD54A6">
        <w:trPr>
          <w:trHeight w:val="555"/>
        </w:trPr>
        <w:tc>
          <w:tcPr>
            <w:tcW w:w="5000" w:type="pct"/>
          </w:tcPr>
          <w:p w14:paraId="218325D6" w14:textId="50913606" w:rsidR="00D60A58" w:rsidRDefault="00A73A16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مفاهیم فیزیک گرما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نویسنده بلاندل</w:t>
            </w:r>
            <w:r w:rsidR="00ED59E8">
              <w:rPr>
                <w:lang w:bidi="fa-IR"/>
              </w:rPr>
              <w:t xml:space="preserve"> </w:t>
            </w:r>
            <w:r w:rsidR="00ED59E8">
              <w:rPr>
                <w:rFonts w:hint="cs"/>
                <w:rtl/>
                <w:lang w:bidi="fa-IR"/>
              </w:rPr>
              <w:t xml:space="preserve"> - ویرایش دوم</w:t>
            </w:r>
          </w:p>
          <w:p w14:paraId="3F4F535E" w14:textId="5563D69F" w:rsidR="00D60A58" w:rsidRDefault="00A73A16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اصول فیزیک گرمایی و آماری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نویسنده رایف</w:t>
            </w:r>
          </w:p>
          <w:p w14:paraId="613E01B5" w14:textId="77777777"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14:paraId="22D45E50" w14:textId="77777777"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14:paraId="64375CF4" w14:textId="77777777"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14:paraId="3AF5F174" w14:textId="77777777"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13501B" w14:paraId="1FFCAB17" w14:textId="77777777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083CCFCD" w14:textId="77777777" w:rsidR="0013501B" w:rsidRPr="00AD40DF" w:rsidRDefault="0013501B" w:rsidP="00DD54A6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14:paraId="1362C2F5" w14:textId="77777777" w:rsidTr="00DD54A6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3C4D00" w14:textId="77777777" w:rsidR="0013501B" w:rsidRPr="005D0BB3" w:rsidRDefault="0013501B" w:rsidP="00DD54A6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14:paraId="28049700" w14:textId="77777777" w:rsidTr="00DD54A6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32E21DD" w14:textId="352208B8" w:rsidR="0013501B" w:rsidRPr="00C80219" w:rsidRDefault="00DA2CA1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شناساندن روشهای واکاوی آماری و احتمالاتی برای سامانه های فیزیکی به ویژه سامانه های ترمودینامیکی جهت یافتن ارتباط بین جهان کوچک مقیاس و </w:t>
            </w:r>
            <w:r w:rsidR="005435E7">
              <w:rPr>
                <w:rFonts w:hint="cs"/>
                <w:rtl/>
                <w:lang w:bidi="fa-IR"/>
              </w:rPr>
              <w:t>جهان بزرگ مقیاس</w:t>
            </w:r>
          </w:p>
          <w:p w14:paraId="0BD5E6D1" w14:textId="77777777" w:rsidR="0013501B" w:rsidRPr="00C80219" w:rsidRDefault="0013501B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14:paraId="4C4C2E7F" w14:textId="77777777" w:rsidTr="00DD54A6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321A1E2" w14:textId="77777777"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14:paraId="513D7A2A" w14:textId="77777777" w:rsidTr="00DD54A6">
        <w:trPr>
          <w:trHeight w:val="1530"/>
        </w:trPr>
        <w:tc>
          <w:tcPr>
            <w:tcW w:w="5000" w:type="pct"/>
          </w:tcPr>
          <w:p w14:paraId="21A09E59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29E77880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30069ADF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087024B9" w14:textId="77777777" w:rsidR="0013501B" w:rsidRPr="002D0BD4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14:paraId="7AC2CCC9" w14:textId="77777777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14:paraId="3E84767F" w14:textId="77777777"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14:paraId="7C86E5C9" w14:textId="77777777" w:rsidTr="00FE6960">
        <w:trPr>
          <w:trHeight w:val="1154"/>
        </w:trPr>
        <w:tc>
          <w:tcPr>
            <w:tcW w:w="5000" w:type="pct"/>
          </w:tcPr>
          <w:p w14:paraId="1E373561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4707958B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0900BE08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14:paraId="5E2A48A7" w14:textId="77777777"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14:paraId="780C9769" w14:textId="77777777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17321998" w14:textId="77777777"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14:paraId="3BF0F05C" w14:textId="77777777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14:paraId="16198405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BEA6471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A1C3ED6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8A34DEA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14:paraId="73E5E646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2541D7E9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14:paraId="6A04BAFE" w14:textId="5FAD02EE" w:rsidR="005C0385" w:rsidRPr="00F85FB3" w:rsidRDefault="00B07891" w:rsidP="00F85FB3">
            <w:pPr>
              <w:ind w:firstLine="0"/>
              <w:rPr>
                <w:rFonts w:cs="B Mitra"/>
                <w:szCs w:val="22"/>
              </w:rPr>
            </w:pPr>
            <w:r>
              <w:rPr>
                <w:rFonts w:cs="B Mitra" w:hint="cs"/>
                <w:szCs w:val="22"/>
                <w:rtl/>
              </w:rPr>
              <w:t xml:space="preserve"> </w:t>
            </w:r>
            <w:r w:rsidR="00AE3619">
              <w:rPr>
                <w:rFonts w:cs="B Mitra" w:hint="cs"/>
                <w:szCs w:val="22"/>
                <w:rtl/>
              </w:rPr>
              <w:t>فیزیک</w:t>
            </w:r>
          </w:p>
        </w:tc>
        <w:tc>
          <w:tcPr>
            <w:tcW w:w="5245" w:type="dxa"/>
          </w:tcPr>
          <w:p w14:paraId="528688B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0E37207C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150EC9DE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55BFF23B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14:paraId="3FBCA35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42D41022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5C7BD106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3FBF4165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736318B2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14:paraId="3BB756B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038622EB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4BF63796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46343619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273C999B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14:paraId="5ADDA7F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0480EA8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60B2CB7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7C91D88E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14:paraId="5C0C3AD1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3946AE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C596A7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56F8C1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14:paraId="4C85E755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022DB4A1" w14:textId="77777777"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E772D7A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D186283" w14:textId="77777777"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1B88071F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14:paraId="0C4DC006" w14:textId="77777777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48089520" w14:textId="77777777"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14:paraId="448CA8B6" w14:textId="77777777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14:paraId="1DCC6007" w14:textId="77777777"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14:paraId="6F04DD1D" w14:textId="77777777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6331227C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14:paraId="0392CAA8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14:paraId="28A39B38" w14:textId="77777777" w:rsidR="00A94048" w:rsidRDefault="00A94048" w:rsidP="00DD5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14:paraId="27868C96" w14:textId="77777777" w:rsidR="007C25BD" w:rsidRDefault="007C25BD" w:rsidP="00DD5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14:paraId="6FCC16C7" w14:textId="77777777"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14:paraId="78579FFC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317533F9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14:paraId="0AE5B567" w14:textId="77777777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14:paraId="54A18028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52BE50E0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6A31931D" w14:textId="77777777"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14:paraId="296CD92E" w14:textId="77777777" w:rsidR="00F752F8" w:rsidRDefault="00F752F8" w:rsidP="00B53F72">
      <w:pPr>
        <w:ind w:firstLine="0"/>
        <w:rPr>
          <w:rtl/>
          <w:lang w:bidi="fa-IR"/>
        </w:rPr>
      </w:pPr>
    </w:p>
    <w:p w14:paraId="4FD48C5B" w14:textId="77777777"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14:paraId="753331E3" w14:textId="77777777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28196650" w14:textId="77777777"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14:paraId="7176CA13" w14:textId="77777777"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14:paraId="3EB5ABB6" w14:textId="77777777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DBC63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10398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3D210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E5C3F" w14:textId="77777777"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14:paraId="377A4BF4" w14:textId="7777777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14:paraId="5A894240" w14:textId="77777777" w:rsidR="00807576" w:rsidRDefault="00B40BFA" w:rsidP="00B40BF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آزمون میان ترم و پایان ترم 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5EBF88FC" w14:textId="77777777"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14:paraId="74F70F6C" w14:textId="77777777"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4517A74F" w14:textId="77777777"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14:paraId="1F3B44F8" w14:textId="7777777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69C0A9B4" w14:textId="77777777"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14:paraId="699E939C" w14:textId="77777777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14:paraId="3FD1AB1F" w14:textId="77777777"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14:paraId="0B7CC5B9" w14:textId="77777777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91AF3A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14:paraId="06FBF899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14:paraId="190ED42D" w14:textId="7777777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14:paraId="4CBA1044" w14:textId="77777777"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14:paraId="212A9A4E" w14:textId="7777777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14:paraId="68EE8329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14:paraId="20304282" w14:textId="7777777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7A6E7714" w14:textId="77777777"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ED3FBC">
              <w:rPr>
                <w:b/>
                <w:bCs/>
                <w:lang w:bidi="fa-IR"/>
              </w:rPr>
              <w:t xml:space="preserve">a.sorouri@uok.ac.ir </w:t>
            </w:r>
          </w:p>
          <w:p w14:paraId="7ADB24CF" w14:textId="77777777"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14:paraId="442024CA" w14:textId="77777777"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14:paraId="767448FE" w14:textId="77777777" w:rsidR="00C26748" w:rsidRDefault="00C26748" w:rsidP="00B53F72">
      <w:pPr>
        <w:ind w:firstLine="0"/>
        <w:rPr>
          <w:lang w:bidi="fa-IR"/>
        </w:rPr>
      </w:pPr>
    </w:p>
    <w:p w14:paraId="66213B52" w14:textId="77777777"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108" w:type="pct"/>
        <w:tblLook w:val="04A0" w:firstRow="1" w:lastRow="0" w:firstColumn="1" w:lastColumn="0" w:noHBand="0" w:noVBand="1"/>
      </w:tblPr>
      <w:tblGrid>
        <w:gridCol w:w="644"/>
        <w:gridCol w:w="2315"/>
        <w:gridCol w:w="2795"/>
        <w:gridCol w:w="2429"/>
        <w:gridCol w:w="2840"/>
      </w:tblGrid>
      <w:tr w:rsidR="007C4B7C" w14:paraId="70188E60" w14:textId="77777777" w:rsidTr="002F3FF1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23EDAD28" w14:textId="77777777"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14:paraId="4F2E862A" w14:textId="77777777" w:rsidTr="002F3FF1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791AF79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14:paraId="1A98C89A" w14:textId="77777777"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14:paraId="72547BB5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14:paraId="2E1ABEB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14:paraId="53129AE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14:paraId="0BCCE9B5" w14:textId="77777777"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14:paraId="10CA32AF" w14:textId="77777777" w:rsidTr="00163E3F"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46DDE90D" w14:textId="77777777"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A4271DC" w14:textId="77777777"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68" w:type="pct"/>
            <w:shd w:val="clear" w:color="auto" w:fill="F2F2F2" w:themeFill="background1" w:themeFillShade="F2"/>
            <w:vAlign w:val="center"/>
          </w:tcPr>
          <w:p w14:paraId="7216F277" w14:textId="77777777"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02" w:type="pct"/>
            <w:shd w:val="clear" w:color="auto" w:fill="F2F2F2" w:themeFill="background1" w:themeFillShade="F2"/>
            <w:vAlign w:val="center"/>
          </w:tcPr>
          <w:p w14:paraId="7560AE7F" w14:textId="77777777"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1913344D" w14:textId="77777777"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14:paraId="5CD5DADF" w14:textId="77777777" w:rsidTr="00163E3F">
        <w:trPr>
          <w:trHeight w:val="1745"/>
        </w:trPr>
        <w:tc>
          <w:tcPr>
            <w:tcW w:w="292" w:type="pct"/>
            <w:vAlign w:val="center"/>
          </w:tcPr>
          <w:p w14:paraId="38072CB4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50" w:type="pct"/>
            <w:shd w:val="clear" w:color="auto" w:fill="FFFFFF" w:themeFill="background1"/>
            <w:vAlign w:val="center"/>
          </w:tcPr>
          <w:p w14:paraId="064ADA06" w14:textId="77777777"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009AC97D" w14:textId="1B22F560" w:rsidR="00005B9C" w:rsidRPr="00582CCD" w:rsidRDefault="003B16BB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پتانسیلهای ترمودینامیکی </w:t>
            </w:r>
          </w:p>
          <w:p w14:paraId="1EB48C2A" w14:textId="1E569A22" w:rsidR="00C47146" w:rsidRPr="003B16BB" w:rsidRDefault="00C47146" w:rsidP="003B16B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9322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AE36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B16B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شانزده 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کتاب </w:t>
            </w:r>
            <w:r w:rsidR="007F246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بلاندل ویرایش دوم</w:t>
            </w:r>
            <w:r w:rsidR="00462EB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14:paraId="54177CF3" w14:textId="021E9A2E" w:rsidR="006E0A29" w:rsidRPr="006E0A29" w:rsidRDefault="006E0A29" w:rsidP="006E0A29">
            <w:pPr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24216B78" w14:textId="77777777" w:rsidR="00C47146" w:rsidRPr="00582CCD" w:rsidRDefault="004C6E03" w:rsidP="00D2394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 w:rsidR="00D2394D">
              <w:rPr>
                <w:rFonts w:hint="cs"/>
                <w:sz w:val="20"/>
                <w:szCs w:val="22"/>
                <w:rtl/>
                <w:lang w:bidi="fa-IR"/>
              </w:rPr>
              <w:t>دکتر سروری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2" w:type="pct"/>
            <w:vAlign w:val="center"/>
          </w:tcPr>
          <w:p w14:paraId="3124915E" w14:textId="77777777"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62E99485" w14:textId="77777777" w:rsidR="00F575CB" w:rsidRDefault="00F575CB" w:rsidP="00F575C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5B2064EC" w14:textId="77777777" w:rsidR="00C47146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  <w:p w14:paraId="3718EC4E" w14:textId="77777777" w:rsidR="002F3FF1" w:rsidRP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  <w:p w14:paraId="55804FEC" w14:textId="77777777" w:rsid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  <w:p w14:paraId="35F39632" w14:textId="522E4E57" w:rsidR="002F3FF1" w:rsidRP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01DFC466" w14:textId="77777777" w:rsidTr="00163E3F">
        <w:trPr>
          <w:trHeight w:val="2060"/>
        </w:trPr>
        <w:tc>
          <w:tcPr>
            <w:tcW w:w="292" w:type="pct"/>
            <w:vAlign w:val="center"/>
          </w:tcPr>
          <w:p w14:paraId="133A8DA2" w14:textId="77777777"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50" w:type="pct"/>
            <w:vAlign w:val="center"/>
          </w:tcPr>
          <w:p w14:paraId="4858338D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7ABE8ECC" w14:textId="4B5BBDCC" w:rsidR="00005B9C" w:rsidRPr="00C7235B" w:rsidRDefault="00E91523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مطالعه ترمودینامیکی برخی سامانه های غیرگازی</w:t>
            </w:r>
          </w:p>
          <w:p w14:paraId="355F8875" w14:textId="0763E50B" w:rsidR="00C47146" w:rsidRPr="00EB6261" w:rsidRDefault="00C47146" w:rsidP="00EB626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F4112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E9152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هفده</w:t>
            </w:r>
            <w:r w:rsidR="00C048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کتاب </w:t>
            </w:r>
            <w:r w:rsidR="002E37B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بلاندل ویرایش دوم</w:t>
            </w:r>
          </w:p>
        </w:tc>
        <w:tc>
          <w:tcPr>
            <w:tcW w:w="1268" w:type="pct"/>
            <w:vAlign w:val="center"/>
          </w:tcPr>
          <w:p w14:paraId="2D02D270" w14:textId="469F5F86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604FD5AC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1C51028" w14:textId="77777777" w:rsidR="001B516E" w:rsidRDefault="001B516E" w:rsidP="001B516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3009C53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69B6171E" w14:textId="77777777" w:rsidTr="00163E3F">
        <w:tc>
          <w:tcPr>
            <w:tcW w:w="292" w:type="pct"/>
            <w:vAlign w:val="center"/>
          </w:tcPr>
          <w:p w14:paraId="007E2260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50" w:type="pct"/>
            <w:vAlign w:val="center"/>
          </w:tcPr>
          <w:p w14:paraId="01F95B87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5638F951" w14:textId="4C866736" w:rsidR="00005B9C" w:rsidRPr="00E55735" w:rsidRDefault="001575A2" w:rsidP="00005B9C">
            <w:pPr>
              <w:shd w:val="clear" w:color="auto" w:fill="FFFFFF" w:themeFill="background1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قانون سوم ترمودینامیک</w:t>
            </w:r>
          </w:p>
          <w:p w14:paraId="32F543AC" w14:textId="07632681"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5573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3009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97D6F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="00D97D6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فصل </w:t>
            </w:r>
            <w:r w:rsidR="001575A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هجده</w:t>
            </w:r>
            <w:r w:rsidR="00D97D6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بلاندل ویرایش دوم</w:t>
            </w:r>
          </w:p>
        </w:tc>
        <w:tc>
          <w:tcPr>
            <w:tcW w:w="1268" w:type="pct"/>
            <w:vAlign w:val="center"/>
          </w:tcPr>
          <w:p w14:paraId="0631DF8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4257E5F3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411D7AD0" w14:textId="77777777" w:rsidR="00435DDC" w:rsidRDefault="00435DDC" w:rsidP="00435DDC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22FD47BE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100064E5" w14:textId="77777777" w:rsidTr="00163E3F">
        <w:tc>
          <w:tcPr>
            <w:tcW w:w="292" w:type="pct"/>
            <w:vAlign w:val="center"/>
          </w:tcPr>
          <w:p w14:paraId="09A1C49A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50" w:type="pct"/>
            <w:vAlign w:val="center"/>
          </w:tcPr>
          <w:p w14:paraId="7E6346AA" w14:textId="4D11D134" w:rsidR="00005B9C" w:rsidRDefault="00C47146" w:rsidP="00BE4B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3F93A6C9" w14:textId="5ABE6A13" w:rsidR="00BE4B00" w:rsidRPr="001F7A92" w:rsidRDefault="0074305B" w:rsidP="00BE4B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همپاری انرژی و تابع پارش</w:t>
            </w:r>
          </w:p>
          <w:p w14:paraId="5167D4CC" w14:textId="67E410C2" w:rsidR="00DB0346" w:rsidRPr="00582CCD" w:rsidRDefault="00DB0346" w:rsidP="00EB626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F6B8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74305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های </w:t>
            </w:r>
            <w:r w:rsidR="00AF6B8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4305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نوزده و   بیست </w:t>
            </w:r>
            <w:r w:rsidR="00AF6B8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کتاب </w:t>
            </w:r>
            <w:r w:rsidR="00F8687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F6B8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بلاندل ویرایش دوم</w:t>
            </w:r>
            <w:r w:rsidR="00AF6B8F" w:rsidRPr="00582CCD">
              <w:rPr>
                <w:sz w:val="20"/>
                <w:szCs w:val="22"/>
                <w:rtl/>
              </w:rPr>
              <w:t xml:space="preserve"> </w:t>
            </w:r>
            <w:r w:rsidR="00B847E0" w:rsidRPr="00582CCD">
              <w:rPr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1268" w:type="pct"/>
            <w:vAlign w:val="center"/>
          </w:tcPr>
          <w:p w14:paraId="175B7259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2A3E8AD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C60162B" w14:textId="77777777" w:rsidR="00B8579E" w:rsidRDefault="00B8579E" w:rsidP="00B8579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4D3F49D6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4ABD6C72" w14:textId="77777777" w:rsidTr="00163E3F">
        <w:tc>
          <w:tcPr>
            <w:tcW w:w="292" w:type="pct"/>
            <w:vAlign w:val="center"/>
          </w:tcPr>
          <w:p w14:paraId="748F4431" w14:textId="636B6694" w:rsidR="00C47146" w:rsidRDefault="00163E3F" w:rsidP="007B7173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۵</w:t>
            </w:r>
          </w:p>
          <w:p w14:paraId="42DEF41E" w14:textId="24192AE4" w:rsidR="0039221A" w:rsidRDefault="0039221A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0" w:type="pct"/>
            <w:vAlign w:val="center"/>
          </w:tcPr>
          <w:p w14:paraId="7E47EFE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8CC2673" w14:textId="3E0F27F7" w:rsidR="004F056C" w:rsidRPr="001F7A92" w:rsidRDefault="00433BE9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مکانیک آماری گاز کامل</w:t>
            </w:r>
          </w:p>
          <w:p w14:paraId="5EC03DCA" w14:textId="34CF0949" w:rsidR="00C47146" w:rsidRPr="00EB6261" w:rsidRDefault="00C47146" w:rsidP="00EB626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91F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91BF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235D0"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="00D235D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فصل </w:t>
            </w:r>
            <w:r w:rsidR="00433BE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بیست و یک </w:t>
            </w:r>
            <w:r w:rsidR="00D235D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از کتاب بلاندل ویرایش دوم</w:t>
            </w:r>
          </w:p>
        </w:tc>
        <w:tc>
          <w:tcPr>
            <w:tcW w:w="1268" w:type="pct"/>
            <w:vAlign w:val="center"/>
          </w:tcPr>
          <w:p w14:paraId="100F5B2F" w14:textId="77777777" w:rsidR="00C47146" w:rsidRPr="00582CCD" w:rsidRDefault="00C47146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829DAA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8B67543" w14:textId="77777777" w:rsidR="00C47146" w:rsidRPr="00582CCD" w:rsidRDefault="00791F6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1B212E4D" w14:textId="77777777" w:rsidTr="00163E3F">
        <w:tc>
          <w:tcPr>
            <w:tcW w:w="292" w:type="pct"/>
            <w:vAlign w:val="center"/>
          </w:tcPr>
          <w:p w14:paraId="5FF63AD6" w14:textId="21FAF9C5" w:rsidR="00C47146" w:rsidRDefault="00163E3F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</w:t>
            </w:r>
          </w:p>
        </w:tc>
        <w:tc>
          <w:tcPr>
            <w:tcW w:w="1050" w:type="pct"/>
            <w:vAlign w:val="center"/>
          </w:tcPr>
          <w:p w14:paraId="043C1364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0FC0892C" w14:textId="5D4597C4" w:rsidR="004F056C" w:rsidRPr="005F78D5" w:rsidRDefault="00942CCB" w:rsidP="00AF4840">
            <w:pPr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پتانسیل شیمیایی</w:t>
            </w:r>
          </w:p>
          <w:p w14:paraId="364A18B9" w14:textId="1E4A9B39" w:rsidR="00C47146" w:rsidRPr="00EB6261" w:rsidRDefault="00C47146" w:rsidP="00EB626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911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F78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3300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4617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942CC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بیست و دو</w:t>
            </w:r>
            <w:r w:rsidR="00B4617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بلاندل ویرایش دوم</w:t>
            </w:r>
          </w:p>
        </w:tc>
        <w:tc>
          <w:tcPr>
            <w:tcW w:w="1268" w:type="pct"/>
            <w:vAlign w:val="center"/>
          </w:tcPr>
          <w:p w14:paraId="53A331B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6B748B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06E8641" w14:textId="77777777" w:rsidR="00C47146" w:rsidRPr="00582CCD" w:rsidRDefault="003A7C6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0D854246" w14:textId="77777777" w:rsidTr="00163E3F">
        <w:tc>
          <w:tcPr>
            <w:tcW w:w="292" w:type="pct"/>
            <w:vAlign w:val="center"/>
          </w:tcPr>
          <w:p w14:paraId="02B814FE" w14:textId="6A799DBF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</w:t>
            </w:r>
          </w:p>
          <w:p w14:paraId="6B09F95C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0" w:type="pct"/>
            <w:vAlign w:val="center"/>
          </w:tcPr>
          <w:p w14:paraId="78B03B40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1BDE0EB2" w14:textId="16A9F377" w:rsidR="004F056C" w:rsidRPr="00820688" w:rsidRDefault="008B432A" w:rsidP="0059183F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مکانیک آماری فوتونها و فونونها</w:t>
            </w:r>
          </w:p>
          <w:p w14:paraId="713ADC0F" w14:textId="5AFBD887" w:rsidR="00C47146" w:rsidRPr="00EB6261" w:rsidRDefault="00C47146" w:rsidP="00EB626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5529A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2068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CD47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7285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8B432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های بیست و سه و بیست و چهار</w:t>
            </w:r>
            <w:r w:rsidR="0077285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بلاندل ویرایش دوم</w:t>
            </w:r>
          </w:p>
        </w:tc>
        <w:tc>
          <w:tcPr>
            <w:tcW w:w="1268" w:type="pct"/>
            <w:vAlign w:val="center"/>
          </w:tcPr>
          <w:p w14:paraId="7A191A31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00EB5A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F5A7D49" w14:textId="77777777"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138FDFCC" w14:textId="77777777" w:rsidTr="00163E3F">
        <w:tc>
          <w:tcPr>
            <w:tcW w:w="292" w:type="pct"/>
            <w:vAlign w:val="center"/>
          </w:tcPr>
          <w:p w14:paraId="4C4C285C" w14:textId="2A19935C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۸</w:t>
            </w:r>
          </w:p>
        </w:tc>
        <w:tc>
          <w:tcPr>
            <w:tcW w:w="1050" w:type="pct"/>
            <w:vAlign w:val="center"/>
          </w:tcPr>
          <w:p w14:paraId="20B51C5A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5F0D74BF" w14:textId="4F6DFADF" w:rsidR="00923803" w:rsidRPr="00440C00" w:rsidRDefault="003205D5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سامانه های برهمکنشی و گازهای واقعی</w:t>
            </w:r>
          </w:p>
          <w:p w14:paraId="637D2AF7" w14:textId="157BD093" w:rsidR="00C47146" w:rsidRPr="00EB6261" w:rsidRDefault="00C47146" w:rsidP="00EB626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="00A8594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40C0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F670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B626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</w:t>
            </w:r>
            <w:r w:rsidR="003205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لهای بیست و پنج و بیست و شش</w:t>
            </w:r>
            <w:r w:rsidR="00EB626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بلاندل ویرایش دوم</w:t>
            </w:r>
          </w:p>
        </w:tc>
        <w:tc>
          <w:tcPr>
            <w:tcW w:w="1268" w:type="pct"/>
            <w:vAlign w:val="center"/>
          </w:tcPr>
          <w:p w14:paraId="53E633A6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4158530D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476FB34" w14:textId="77777777"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6C84455D" w14:textId="77777777" w:rsidTr="00163E3F">
        <w:tc>
          <w:tcPr>
            <w:tcW w:w="292" w:type="pct"/>
            <w:vAlign w:val="center"/>
          </w:tcPr>
          <w:p w14:paraId="118949CA" w14:textId="0258579F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۹</w:t>
            </w:r>
          </w:p>
        </w:tc>
        <w:tc>
          <w:tcPr>
            <w:tcW w:w="1050" w:type="pct"/>
            <w:vAlign w:val="center"/>
          </w:tcPr>
          <w:p w14:paraId="5AE07218" w14:textId="0F0EB47F" w:rsidR="00C47146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422F2575" w14:textId="3D3D228B" w:rsidR="00A920F2" w:rsidRPr="00582CCD" w:rsidRDefault="00A920F2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گذار فاز</w:t>
            </w:r>
          </w:p>
          <w:p w14:paraId="5C71E13C" w14:textId="39B9D935" w:rsidR="00C47146" w:rsidRPr="00582CCD" w:rsidRDefault="004B69C3" w:rsidP="007554D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554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A920F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بیست و هشت</w:t>
            </w:r>
            <w:r w:rsidR="007554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بلاندل ویرایش دوم</w:t>
            </w:r>
          </w:p>
        </w:tc>
        <w:tc>
          <w:tcPr>
            <w:tcW w:w="1268" w:type="pct"/>
            <w:vAlign w:val="center"/>
          </w:tcPr>
          <w:p w14:paraId="17DAA46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9E0A7BB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A8F74E4" w14:textId="77777777" w:rsidR="00C47146" w:rsidRPr="00582CCD" w:rsidRDefault="009A5EB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39E0F213" w14:textId="77777777" w:rsidTr="00163E3F">
        <w:tc>
          <w:tcPr>
            <w:tcW w:w="292" w:type="pct"/>
            <w:vAlign w:val="center"/>
          </w:tcPr>
          <w:p w14:paraId="2965E86A" w14:textId="55DE2856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</w:t>
            </w:r>
          </w:p>
        </w:tc>
        <w:tc>
          <w:tcPr>
            <w:tcW w:w="1050" w:type="pct"/>
            <w:vAlign w:val="center"/>
          </w:tcPr>
          <w:p w14:paraId="4591E613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78FCE1E" w14:textId="6D8B6957" w:rsidR="000041DD" w:rsidRPr="00783EA4" w:rsidRDefault="0059448B" w:rsidP="000041DD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توزیع بوز-اینشتین و فرمی-دیراک</w:t>
            </w:r>
          </w:p>
          <w:p w14:paraId="4615C949" w14:textId="26682F29" w:rsidR="00766300" w:rsidRPr="00582CCD" w:rsidRDefault="004046BA" w:rsidP="000041D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62EB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479B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59448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بیست و نه</w:t>
            </w:r>
            <w:r w:rsidR="00E479B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بلاندل ویرایش دوم</w:t>
            </w:r>
          </w:p>
        </w:tc>
        <w:tc>
          <w:tcPr>
            <w:tcW w:w="1268" w:type="pct"/>
            <w:vAlign w:val="center"/>
          </w:tcPr>
          <w:p w14:paraId="4CD7C132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0C1B868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17051AC7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350A93BD" w14:textId="77777777" w:rsidTr="00163E3F">
        <w:tc>
          <w:tcPr>
            <w:tcW w:w="292" w:type="pct"/>
            <w:vAlign w:val="center"/>
          </w:tcPr>
          <w:p w14:paraId="05B39C12" w14:textId="37832161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۱۱</w:t>
            </w:r>
          </w:p>
        </w:tc>
        <w:tc>
          <w:tcPr>
            <w:tcW w:w="1050" w:type="pct"/>
            <w:vAlign w:val="center"/>
          </w:tcPr>
          <w:p w14:paraId="567717D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31DB2B0A" w14:textId="6128B5D3" w:rsidR="00923803" w:rsidRPr="00132C6B" w:rsidRDefault="007B5D55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گاز کوانتومی و چگالش</w:t>
            </w:r>
          </w:p>
          <w:p w14:paraId="1720257F" w14:textId="1A3230C8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65CD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32C6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F508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81AB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7B5D5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سی </w:t>
            </w:r>
            <w:r w:rsidR="00881AB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از کتاب بلاندل ویرایش دوم</w:t>
            </w:r>
          </w:p>
        </w:tc>
        <w:tc>
          <w:tcPr>
            <w:tcW w:w="1268" w:type="pct"/>
            <w:vAlign w:val="center"/>
          </w:tcPr>
          <w:p w14:paraId="474B3EB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2CB2F569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687D96AF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</w:tbl>
    <w:p w14:paraId="45078E41" w14:textId="77777777" w:rsidR="005F7A96" w:rsidRDefault="005F7A96" w:rsidP="00914703">
      <w:pPr>
        <w:ind w:firstLine="0"/>
        <w:rPr>
          <w:rtl/>
          <w:lang w:bidi="fa-IR"/>
        </w:rPr>
      </w:pPr>
    </w:p>
    <w:p w14:paraId="4DE92F8D" w14:textId="77777777" w:rsidR="005F7A96" w:rsidRDefault="005F7A96" w:rsidP="005F7A96">
      <w:pPr>
        <w:rPr>
          <w:rtl/>
          <w:lang w:bidi="fa-IR"/>
        </w:rPr>
      </w:pPr>
    </w:p>
    <w:p w14:paraId="05D20932" w14:textId="77777777"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E0D6" w14:textId="77777777" w:rsidR="00654F0C" w:rsidRDefault="00654F0C" w:rsidP="00061A9B">
      <w:pPr>
        <w:spacing w:after="0"/>
      </w:pPr>
      <w:r>
        <w:separator/>
      </w:r>
    </w:p>
  </w:endnote>
  <w:endnote w:type="continuationSeparator" w:id="0">
    <w:p w14:paraId="0FDC596C" w14:textId="77777777" w:rsidR="00654F0C" w:rsidRDefault="00654F0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68F3" w14:textId="77777777" w:rsidR="00163E3F" w:rsidRDefault="00163E3F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 دانشگاه کردستان/گروه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>
      <w:rPr>
        <w:noProof/>
        <w:rtl/>
        <w:lang w:bidi="fa-IR"/>
      </w:rPr>
      <w:t>7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507D" w14:textId="77777777" w:rsidR="00654F0C" w:rsidRDefault="00654F0C" w:rsidP="00061A9B">
      <w:pPr>
        <w:spacing w:after="0"/>
      </w:pPr>
      <w:r>
        <w:separator/>
      </w:r>
    </w:p>
  </w:footnote>
  <w:footnote w:type="continuationSeparator" w:id="0">
    <w:p w14:paraId="46FEBE81" w14:textId="77777777" w:rsidR="00654F0C" w:rsidRDefault="00654F0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993292097">
    <w:abstractNumId w:val="8"/>
  </w:num>
  <w:num w:numId="2" w16cid:durableId="1484931904">
    <w:abstractNumId w:val="8"/>
  </w:num>
  <w:num w:numId="3" w16cid:durableId="1618368696">
    <w:abstractNumId w:val="8"/>
  </w:num>
  <w:num w:numId="4" w16cid:durableId="714354417">
    <w:abstractNumId w:val="8"/>
  </w:num>
  <w:num w:numId="5" w16cid:durableId="796681578">
    <w:abstractNumId w:val="8"/>
  </w:num>
  <w:num w:numId="6" w16cid:durableId="742679669">
    <w:abstractNumId w:val="8"/>
  </w:num>
  <w:num w:numId="7" w16cid:durableId="1293948337">
    <w:abstractNumId w:val="8"/>
  </w:num>
  <w:num w:numId="8" w16cid:durableId="1951938049">
    <w:abstractNumId w:val="8"/>
  </w:num>
  <w:num w:numId="9" w16cid:durableId="1961110408">
    <w:abstractNumId w:val="7"/>
  </w:num>
  <w:num w:numId="10" w16cid:durableId="1222523855">
    <w:abstractNumId w:val="18"/>
  </w:num>
  <w:num w:numId="11" w16cid:durableId="1722899113">
    <w:abstractNumId w:val="24"/>
  </w:num>
  <w:num w:numId="12" w16cid:durableId="1926567186">
    <w:abstractNumId w:val="11"/>
  </w:num>
  <w:num w:numId="13" w16cid:durableId="1980109284">
    <w:abstractNumId w:val="2"/>
  </w:num>
  <w:num w:numId="14" w16cid:durableId="2022121398">
    <w:abstractNumId w:val="5"/>
  </w:num>
  <w:num w:numId="15" w16cid:durableId="228152373">
    <w:abstractNumId w:val="0"/>
  </w:num>
  <w:num w:numId="16" w16cid:durableId="1217010298">
    <w:abstractNumId w:val="10"/>
  </w:num>
  <w:num w:numId="17" w16cid:durableId="246577922">
    <w:abstractNumId w:val="19"/>
  </w:num>
  <w:num w:numId="18" w16cid:durableId="2107535765">
    <w:abstractNumId w:val="29"/>
  </w:num>
  <w:num w:numId="19" w16cid:durableId="667563566">
    <w:abstractNumId w:val="28"/>
  </w:num>
  <w:num w:numId="20" w16cid:durableId="1282112254">
    <w:abstractNumId w:val="26"/>
  </w:num>
  <w:num w:numId="21" w16cid:durableId="341905698">
    <w:abstractNumId w:val="15"/>
  </w:num>
  <w:num w:numId="22" w16cid:durableId="2078087143">
    <w:abstractNumId w:val="17"/>
  </w:num>
  <w:num w:numId="23" w16cid:durableId="1934512633">
    <w:abstractNumId w:val="25"/>
  </w:num>
  <w:num w:numId="24" w16cid:durableId="1471938892">
    <w:abstractNumId w:val="6"/>
  </w:num>
  <w:num w:numId="25" w16cid:durableId="114106780">
    <w:abstractNumId w:val="9"/>
  </w:num>
  <w:num w:numId="26" w16cid:durableId="1899247761">
    <w:abstractNumId w:val="14"/>
  </w:num>
  <w:num w:numId="27" w16cid:durableId="1159463347">
    <w:abstractNumId w:val="21"/>
  </w:num>
  <w:num w:numId="28" w16cid:durableId="2060543171">
    <w:abstractNumId w:val="13"/>
  </w:num>
  <w:num w:numId="29" w16cid:durableId="1095127901">
    <w:abstractNumId w:val="4"/>
  </w:num>
  <w:num w:numId="30" w16cid:durableId="272829594">
    <w:abstractNumId w:val="23"/>
  </w:num>
  <w:num w:numId="31" w16cid:durableId="44989086">
    <w:abstractNumId w:val="16"/>
  </w:num>
  <w:num w:numId="32" w16cid:durableId="161242022">
    <w:abstractNumId w:val="22"/>
  </w:num>
  <w:num w:numId="33" w16cid:durableId="323359787">
    <w:abstractNumId w:val="30"/>
  </w:num>
  <w:num w:numId="34" w16cid:durableId="1173491990">
    <w:abstractNumId w:val="27"/>
  </w:num>
  <w:num w:numId="35" w16cid:durableId="1197889614">
    <w:abstractNumId w:val="1"/>
  </w:num>
  <w:num w:numId="36" w16cid:durableId="1842505865">
    <w:abstractNumId w:val="12"/>
  </w:num>
  <w:num w:numId="37" w16cid:durableId="1393844016">
    <w:abstractNumId w:val="20"/>
  </w:num>
  <w:num w:numId="38" w16cid:durableId="573663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041DD"/>
    <w:rsid w:val="00005B9C"/>
    <w:rsid w:val="0001449B"/>
    <w:rsid w:val="00045A91"/>
    <w:rsid w:val="00047C80"/>
    <w:rsid w:val="000534AE"/>
    <w:rsid w:val="00055FF1"/>
    <w:rsid w:val="00061A9B"/>
    <w:rsid w:val="00097F7B"/>
    <w:rsid w:val="000A5EBA"/>
    <w:rsid w:val="000B164C"/>
    <w:rsid w:val="000B6B37"/>
    <w:rsid w:val="000F508A"/>
    <w:rsid w:val="000F670C"/>
    <w:rsid w:val="001023F2"/>
    <w:rsid w:val="00103F50"/>
    <w:rsid w:val="0012069A"/>
    <w:rsid w:val="00125830"/>
    <w:rsid w:val="00132C6B"/>
    <w:rsid w:val="0013501B"/>
    <w:rsid w:val="001575A2"/>
    <w:rsid w:val="00163E3F"/>
    <w:rsid w:val="00165901"/>
    <w:rsid w:val="0017169D"/>
    <w:rsid w:val="0018085B"/>
    <w:rsid w:val="001820FC"/>
    <w:rsid w:val="00184DF6"/>
    <w:rsid w:val="00192BA1"/>
    <w:rsid w:val="00197896"/>
    <w:rsid w:val="001A4CEF"/>
    <w:rsid w:val="001B1F97"/>
    <w:rsid w:val="001B516E"/>
    <w:rsid w:val="001C16ED"/>
    <w:rsid w:val="001C5E40"/>
    <w:rsid w:val="001E2DA0"/>
    <w:rsid w:val="001F48E0"/>
    <w:rsid w:val="001F7A92"/>
    <w:rsid w:val="00211920"/>
    <w:rsid w:val="00223D18"/>
    <w:rsid w:val="0023500B"/>
    <w:rsid w:val="00236504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B57FD"/>
    <w:rsid w:val="002C4CEB"/>
    <w:rsid w:val="002D0BD4"/>
    <w:rsid w:val="002D700E"/>
    <w:rsid w:val="002E37B5"/>
    <w:rsid w:val="002F3FF1"/>
    <w:rsid w:val="002F49C5"/>
    <w:rsid w:val="00310008"/>
    <w:rsid w:val="003205D5"/>
    <w:rsid w:val="00336FDF"/>
    <w:rsid w:val="00355E72"/>
    <w:rsid w:val="003602A3"/>
    <w:rsid w:val="00362863"/>
    <w:rsid w:val="00363035"/>
    <w:rsid w:val="00370ACB"/>
    <w:rsid w:val="00374B8D"/>
    <w:rsid w:val="00375300"/>
    <w:rsid w:val="0039221A"/>
    <w:rsid w:val="003A7C6C"/>
    <w:rsid w:val="003B16BB"/>
    <w:rsid w:val="003B7E12"/>
    <w:rsid w:val="003D4826"/>
    <w:rsid w:val="003F1F50"/>
    <w:rsid w:val="00401CE6"/>
    <w:rsid w:val="004046BA"/>
    <w:rsid w:val="00433BE9"/>
    <w:rsid w:val="00435DDC"/>
    <w:rsid w:val="00440C00"/>
    <w:rsid w:val="0044272A"/>
    <w:rsid w:val="00444A73"/>
    <w:rsid w:val="00456D80"/>
    <w:rsid w:val="00462EB0"/>
    <w:rsid w:val="004652AB"/>
    <w:rsid w:val="00466747"/>
    <w:rsid w:val="00487C6C"/>
    <w:rsid w:val="004A4A5B"/>
    <w:rsid w:val="004B69C3"/>
    <w:rsid w:val="004C5DB1"/>
    <w:rsid w:val="004C6E03"/>
    <w:rsid w:val="004D4950"/>
    <w:rsid w:val="004D5045"/>
    <w:rsid w:val="004E2BEE"/>
    <w:rsid w:val="004E3598"/>
    <w:rsid w:val="004F056C"/>
    <w:rsid w:val="00505446"/>
    <w:rsid w:val="0050563D"/>
    <w:rsid w:val="0050595C"/>
    <w:rsid w:val="0051290F"/>
    <w:rsid w:val="00517F05"/>
    <w:rsid w:val="00534E45"/>
    <w:rsid w:val="005365AE"/>
    <w:rsid w:val="005435E7"/>
    <w:rsid w:val="005444F5"/>
    <w:rsid w:val="005529A2"/>
    <w:rsid w:val="005700B8"/>
    <w:rsid w:val="0057626B"/>
    <w:rsid w:val="005828C9"/>
    <w:rsid w:val="00582A50"/>
    <w:rsid w:val="00582CCD"/>
    <w:rsid w:val="00582E92"/>
    <w:rsid w:val="00584D52"/>
    <w:rsid w:val="00591019"/>
    <w:rsid w:val="0059183F"/>
    <w:rsid w:val="0059448B"/>
    <w:rsid w:val="005A718A"/>
    <w:rsid w:val="005A7B23"/>
    <w:rsid w:val="005C0385"/>
    <w:rsid w:val="005D0BB3"/>
    <w:rsid w:val="005D7AAE"/>
    <w:rsid w:val="005F78D5"/>
    <w:rsid w:val="005F7A96"/>
    <w:rsid w:val="00605B7A"/>
    <w:rsid w:val="00611622"/>
    <w:rsid w:val="00652BB0"/>
    <w:rsid w:val="00654F0C"/>
    <w:rsid w:val="006D5B4C"/>
    <w:rsid w:val="006E0A29"/>
    <w:rsid w:val="006E5404"/>
    <w:rsid w:val="006F33D4"/>
    <w:rsid w:val="007146CC"/>
    <w:rsid w:val="0072301F"/>
    <w:rsid w:val="007317DD"/>
    <w:rsid w:val="00735D11"/>
    <w:rsid w:val="0074305B"/>
    <w:rsid w:val="007554DD"/>
    <w:rsid w:val="00762EB9"/>
    <w:rsid w:val="00766300"/>
    <w:rsid w:val="00772856"/>
    <w:rsid w:val="00773B50"/>
    <w:rsid w:val="00783EA4"/>
    <w:rsid w:val="00784460"/>
    <w:rsid w:val="00787DA0"/>
    <w:rsid w:val="00791F60"/>
    <w:rsid w:val="00793303"/>
    <w:rsid w:val="007B04DF"/>
    <w:rsid w:val="007B5D55"/>
    <w:rsid w:val="007B7173"/>
    <w:rsid w:val="007C25BD"/>
    <w:rsid w:val="007C2FF0"/>
    <w:rsid w:val="007C4B7C"/>
    <w:rsid w:val="007F246C"/>
    <w:rsid w:val="007F3B3B"/>
    <w:rsid w:val="00807576"/>
    <w:rsid w:val="008120F9"/>
    <w:rsid w:val="00820688"/>
    <w:rsid w:val="00824DF4"/>
    <w:rsid w:val="00830C44"/>
    <w:rsid w:val="008340A0"/>
    <w:rsid w:val="00853C2F"/>
    <w:rsid w:val="00860592"/>
    <w:rsid w:val="00863C0C"/>
    <w:rsid w:val="008719B1"/>
    <w:rsid w:val="0087319C"/>
    <w:rsid w:val="00881AB9"/>
    <w:rsid w:val="008827C1"/>
    <w:rsid w:val="00891BFB"/>
    <w:rsid w:val="00897957"/>
    <w:rsid w:val="008B432A"/>
    <w:rsid w:val="008C3AB5"/>
    <w:rsid w:val="008D6C02"/>
    <w:rsid w:val="008E0391"/>
    <w:rsid w:val="008E6B14"/>
    <w:rsid w:val="009112C7"/>
    <w:rsid w:val="00914703"/>
    <w:rsid w:val="009169B9"/>
    <w:rsid w:val="00922F46"/>
    <w:rsid w:val="00923803"/>
    <w:rsid w:val="009273CC"/>
    <w:rsid w:val="00942CCB"/>
    <w:rsid w:val="0098549E"/>
    <w:rsid w:val="0099014B"/>
    <w:rsid w:val="00995017"/>
    <w:rsid w:val="009A4FA1"/>
    <w:rsid w:val="009A5EB0"/>
    <w:rsid w:val="009B14DD"/>
    <w:rsid w:val="009B402D"/>
    <w:rsid w:val="009B42D8"/>
    <w:rsid w:val="009B5892"/>
    <w:rsid w:val="009C0041"/>
    <w:rsid w:val="009C2719"/>
    <w:rsid w:val="009F0C76"/>
    <w:rsid w:val="009F1DA8"/>
    <w:rsid w:val="00A51E3F"/>
    <w:rsid w:val="00A52353"/>
    <w:rsid w:val="00A61315"/>
    <w:rsid w:val="00A73A16"/>
    <w:rsid w:val="00A8077B"/>
    <w:rsid w:val="00A85941"/>
    <w:rsid w:val="00A920F2"/>
    <w:rsid w:val="00A94048"/>
    <w:rsid w:val="00A94108"/>
    <w:rsid w:val="00AB183C"/>
    <w:rsid w:val="00AB3C79"/>
    <w:rsid w:val="00AC5599"/>
    <w:rsid w:val="00AD40DF"/>
    <w:rsid w:val="00AE3619"/>
    <w:rsid w:val="00AF4840"/>
    <w:rsid w:val="00AF6B8F"/>
    <w:rsid w:val="00B01882"/>
    <w:rsid w:val="00B07891"/>
    <w:rsid w:val="00B40BFA"/>
    <w:rsid w:val="00B4617D"/>
    <w:rsid w:val="00B53F72"/>
    <w:rsid w:val="00B77E9C"/>
    <w:rsid w:val="00B847E0"/>
    <w:rsid w:val="00B8579E"/>
    <w:rsid w:val="00BA374A"/>
    <w:rsid w:val="00BC2C42"/>
    <w:rsid w:val="00BE4B00"/>
    <w:rsid w:val="00BF2A62"/>
    <w:rsid w:val="00C048DD"/>
    <w:rsid w:val="00C12BFE"/>
    <w:rsid w:val="00C26748"/>
    <w:rsid w:val="00C31DF2"/>
    <w:rsid w:val="00C34844"/>
    <w:rsid w:val="00C358DB"/>
    <w:rsid w:val="00C44141"/>
    <w:rsid w:val="00C47146"/>
    <w:rsid w:val="00C51574"/>
    <w:rsid w:val="00C60107"/>
    <w:rsid w:val="00C7235B"/>
    <w:rsid w:val="00C80219"/>
    <w:rsid w:val="00C82905"/>
    <w:rsid w:val="00C93221"/>
    <w:rsid w:val="00CA7546"/>
    <w:rsid w:val="00CB0411"/>
    <w:rsid w:val="00CB65A8"/>
    <w:rsid w:val="00CB71E5"/>
    <w:rsid w:val="00CC6FDA"/>
    <w:rsid w:val="00CD47C7"/>
    <w:rsid w:val="00CE1F98"/>
    <w:rsid w:val="00D2144D"/>
    <w:rsid w:val="00D235D0"/>
    <w:rsid w:val="00D2394D"/>
    <w:rsid w:val="00D45B4E"/>
    <w:rsid w:val="00D50B2B"/>
    <w:rsid w:val="00D60A58"/>
    <w:rsid w:val="00D65CD0"/>
    <w:rsid w:val="00D7323E"/>
    <w:rsid w:val="00D97D6F"/>
    <w:rsid w:val="00DA2CA1"/>
    <w:rsid w:val="00DB0346"/>
    <w:rsid w:val="00DB0DFA"/>
    <w:rsid w:val="00DD54A6"/>
    <w:rsid w:val="00DF0011"/>
    <w:rsid w:val="00DF7F3F"/>
    <w:rsid w:val="00E04237"/>
    <w:rsid w:val="00E27970"/>
    <w:rsid w:val="00E3009C"/>
    <w:rsid w:val="00E33001"/>
    <w:rsid w:val="00E479BF"/>
    <w:rsid w:val="00E504B7"/>
    <w:rsid w:val="00E52C77"/>
    <w:rsid w:val="00E55735"/>
    <w:rsid w:val="00E72D5A"/>
    <w:rsid w:val="00E85668"/>
    <w:rsid w:val="00E91523"/>
    <w:rsid w:val="00EB6261"/>
    <w:rsid w:val="00EB76A2"/>
    <w:rsid w:val="00ED3FBC"/>
    <w:rsid w:val="00ED59E8"/>
    <w:rsid w:val="00EE05E7"/>
    <w:rsid w:val="00EE494D"/>
    <w:rsid w:val="00EE4DDF"/>
    <w:rsid w:val="00EE56A0"/>
    <w:rsid w:val="00EF4E50"/>
    <w:rsid w:val="00EF67CA"/>
    <w:rsid w:val="00F06A90"/>
    <w:rsid w:val="00F10617"/>
    <w:rsid w:val="00F4112B"/>
    <w:rsid w:val="00F458F0"/>
    <w:rsid w:val="00F575CB"/>
    <w:rsid w:val="00F6060B"/>
    <w:rsid w:val="00F6504B"/>
    <w:rsid w:val="00F65CA4"/>
    <w:rsid w:val="00F752F8"/>
    <w:rsid w:val="00F838C1"/>
    <w:rsid w:val="00F858F8"/>
    <w:rsid w:val="00F85FB3"/>
    <w:rsid w:val="00F86877"/>
    <w:rsid w:val="00FB3E55"/>
    <w:rsid w:val="00FC58F8"/>
    <w:rsid w:val="00FC6FDB"/>
    <w:rsid w:val="00FC7E44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2F1D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F7CB4-86C7-4A86-88F4-92EB089A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arash-sorouri@outlook.com</cp:lastModifiedBy>
  <cp:revision>86</cp:revision>
  <cp:lastPrinted>2018-07-09T15:10:00Z</cp:lastPrinted>
  <dcterms:created xsi:type="dcterms:W3CDTF">2022-06-24T19:45:00Z</dcterms:created>
  <dcterms:modified xsi:type="dcterms:W3CDTF">2022-07-08T12:28:00Z</dcterms:modified>
</cp:coreProperties>
</file>