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D7EB47B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54C77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بیوتکنولوژی گیاهی</w:t>
            </w:r>
          </w:p>
        </w:tc>
        <w:tc>
          <w:tcPr>
            <w:tcW w:w="507" w:type="pct"/>
            <w:vAlign w:val="center"/>
          </w:tcPr>
          <w:p w:rsidR="00C26748" w:rsidRDefault="007E7B7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A54C77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D9110E" w:rsidP="001E3FD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1E3FD9">
              <w:rPr>
                <w:rFonts w:hint="cs"/>
                <w:rtl/>
                <w:lang w:bidi="fa-IR"/>
              </w:rPr>
              <w:t>یاور وفایی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856569" w:rsidRDefault="006E20BE" w:rsidP="005C48B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  <w:r w:rsidR="008774BE">
              <w:rPr>
                <w:rFonts w:hint="cs"/>
                <w:rtl/>
                <w:lang w:bidi="fa-IR"/>
              </w:rPr>
              <w:t xml:space="preserve"> </w:t>
            </w:r>
            <w:r w:rsidR="005C48B6">
              <w:rPr>
                <w:rFonts w:hint="cs"/>
                <w:rtl/>
                <w:lang w:bidi="fa-IR"/>
              </w:rPr>
              <w:t>15/5</w:t>
            </w:r>
            <w:r w:rsidR="008774BE">
              <w:rPr>
                <w:rFonts w:hint="cs"/>
                <w:rtl/>
                <w:lang w:bidi="fa-IR"/>
              </w:rPr>
              <w:t>-</w:t>
            </w:r>
            <w:r w:rsidR="007041C0">
              <w:rPr>
                <w:rFonts w:hint="cs"/>
                <w:rtl/>
                <w:lang w:bidi="fa-IR"/>
              </w:rPr>
              <w:t>45/3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246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74495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2462E3" w:rsidRDefault="002462E3" w:rsidP="00D6246B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آشنایی</w:t>
            </w:r>
            <w:r w:rsidR="00D6246B">
              <w:rPr>
                <w:rFonts w:asciiTheme="majorBidi" w:hAnsiTheme="majorBidi" w:hint="cs"/>
                <w:sz w:val="26"/>
                <w:szCs w:val="26"/>
                <w:rtl/>
              </w:rPr>
              <w:t xml:space="preserve"> مقدماتی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D6246B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با زیست شناسی سلولی مولکولی، آشنایی مقدماتی در را</w:t>
            </w:r>
            <w:r w:rsidR="009F0C9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بطه با فرآیندهای رونویسی، ترجمه، فرآیندهای پس از ترجمه </w:t>
            </w:r>
            <w:r w:rsidR="00D6246B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و </w:t>
            </w:r>
            <w:r w:rsidR="009F0C9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فرآیند </w:t>
            </w:r>
            <w:r w:rsidR="00D6246B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همانند سازی، آشنایی با ساختار کروموزوم، </w:t>
            </w:r>
            <w:r w:rsidR="00D6246B">
              <w:rPr>
                <w:rFonts w:asciiTheme="majorBidi" w:hAnsiTheme="majorBidi"/>
                <w:sz w:val="26"/>
                <w:szCs w:val="26"/>
                <w:lang w:bidi="fa-IR"/>
              </w:rPr>
              <w:t>DNA</w:t>
            </w:r>
            <w:r w:rsidR="00D6246B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، </w:t>
            </w:r>
            <w:r w:rsidR="00D6246B">
              <w:rPr>
                <w:rFonts w:asciiTheme="majorBidi" w:hAnsiTheme="majorBidi"/>
                <w:sz w:val="26"/>
                <w:szCs w:val="26"/>
                <w:lang w:bidi="fa-IR"/>
              </w:rPr>
              <w:t>RNA</w:t>
            </w:r>
            <w:r w:rsidR="00D6246B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و پروتئین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100F49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100F49">
              <w:rPr>
                <w:rFonts w:hint="cs"/>
                <w:rtl/>
                <w:lang w:bidi="fa-IR"/>
              </w:rPr>
              <w:t>درس بیوتکنولوژی گیاهی بخش عملی ندارد.</w:t>
            </w:r>
          </w:p>
          <w:p w:rsidR="00C44141" w:rsidRPr="006527A9" w:rsidRDefault="00C44141" w:rsidP="006527A9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6527A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6527A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6527A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D56960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D66B28" w:rsidP="000105F1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جزوه </w:t>
            </w:r>
            <w:r w:rsidR="0096183D">
              <w:rPr>
                <w:rFonts w:hint="cs"/>
                <w:rtl/>
                <w:lang w:bidi="fa-IR"/>
              </w:rPr>
              <w:t>مبانی بیوتکنولوژی گیاهی</w:t>
            </w:r>
            <w:r w:rsidR="000105F1">
              <w:rPr>
                <w:rFonts w:hint="cs"/>
                <w:rtl/>
                <w:lang w:bidi="fa-IR"/>
              </w:rPr>
              <w:t xml:space="preserve"> (1392)</w:t>
            </w:r>
            <w:r>
              <w:rPr>
                <w:rFonts w:hint="cs"/>
                <w:rtl/>
                <w:lang w:bidi="fa-IR"/>
              </w:rPr>
              <w:t>، دکتر یاور وفایی (گروه علوم و مهندسی باغبانی، دانشگاه کردستان)</w:t>
            </w:r>
            <w:r w:rsidR="000105F1">
              <w:rPr>
                <w:rFonts w:hint="cs"/>
                <w:rtl/>
                <w:lang w:bidi="fa-IR"/>
              </w:rPr>
              <w:t>، ویرایش اول</w:t>
            </w:r>
          </w:p>
          <w:p w:rsidR="00AC1D39" w:rsidRDefault="00AC1D39" w:rsidP="000105F1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</w:p>
          <w:p w:rsidR="009A4B34" w:rsidRPr="009A4B34" w:rsidRDefault="00590223" w:rsidP="00906E17">
            <w:pPr>
              <w:pStyle w:val="ListParagraph"/>
              <w:numPr>
                <w:ilvl w:val="0"/>
                <w:numId w:val="24"/>
              </w:numPr>
              <w:bidi w:val="0"/>
              <w:jc w:val="both"/>
              <w:rPr>
                <w:lang w:bidi="fa-IR"/>
              </w:rPr>
            </w:pPr>
            <w:r>
              <w:rPr>
                <w:lang w:bidi="fa-IR"/>
              </w:rPr>
              <w:t>Stewart, N.</w:t>
            </w:r>
            <w:r w:rsidR="009A4B34" w:rsidRPr="009A4B34">
              <w:rPr>
                <w:lang w:bidi="fa-IR"/>
              </w:rPr>
              <w:t xml:space="preserve"> (2008) </w:t>
            </w:r>
            <w:r w:rsidR="009A4B34" w:rsidRPr="009A4B34">
              <w:rPr>
                <w:b/>
                <w:bCs/>
                <w:lang w:bidi="fa-IR"/>
              </w:rPr>
              <w:t>Plant biotechnology and genetic</w:t>
            </w:r>
            <w:r>
              <w:rPr>
                <w:b/>
                <w:bCs/>
                <w:lang w:bidi="fa-IR"/>
              </w:rPr>
              <w:t>s</w:t>
            </w:r>
            <w:r w:rsidR="009A4B34" w:rsidRPr="009A4B34">
              <w:rPr>
                <w:lang w:bidi="fa-IR"/>
              </w:rPr>
              <w:t xml:space="preserve">, </w:t>
            </w:r>
            <w:r w:rsidR="009A4B34" w:rsidRPr="009A4B34">
              <w:rPr>
                <w:i/>
                <w:iCs/>
                <w:lang w:bidi="fa-IR"/>
              </w:rPr>
              <w:t xml:space="preserve">The John </w:t>
            </w:r>
            <w:r w:rsidR="009A4B34" w:rsidRPr="009A4B34">
              <w:rPr>
                <w:lang w:bidi="fa-IR"/>
              </w:rPr>
              <w:t xml:space="preserve">Wiley &amp; Sons, </w:t>
            </w:r>
            <w:proofErr w:type="spellStart"/>
            <w:r w:rsidR="009A4B34" w:rsidRPr="009A4B34">
              <w:rPr>
                <w:lang w:bidi="fa-IR"/>
              </w:rPr>
              <w:t>Inc</w:t>
            </w:r>
            <w:proofErr w:type="spellEnd"/>
            <w:r w:rsidR="009A4B34" w:rsidRPr="009A4B34">
              <w:rPr>
                <w:lang w:bidi="fa-IR"/>
              </w:rPr>
              <w:t>, 416 PP.</w:t>
            </w:r>
          </w:p>
          <w:p w:rsidR="00590223" w:rsidRPr="00590223" w:rsidRDefault="00590223" w:rsidP="00906E17">
            <w:pPr>
              <w:pStyle w:val="ListParagraph"/>
              <w:numPr>
                <w:ilvl w:val="0"/>
                <w:numId w:val="24"/>
              </w:numPr>
              <w:bidi w:val="0"/>
              <w:jc w:val="both"/>
              <w:rPr>
                <w:lang w:bidi="fa-IR"/>
              </w:rPr>
            </w:pPr>
            <w:r w:rsidRPr="00590223">
              <w:rPr>
                <w:lang w:bidi="fa-IR"/>
              </w:rPr>
              <w:t>Clark</w:t>
            </w:r>
            <w:r>
              <w:rPr>
                <w:lang w:bidi="fa-IR"/>
              </w:rPr>
              <w:t>, D.P.</w:t>
            </w:r>
            <w:r w:rsidRPr="00590223">
              <w:rPr>
                <w:lang w:bidi="fa-IR"/>
              </w:rPr>
              <w:t xml:space="preserve"> and </w:t>
            </w:r>
            <w:proofErr w:type="spellStart"/>
            <w:r w:rsidRPr="00590223">
              <w:rPr>
                <w:lang w:bidi="fa-IR"/>
              </w:rPr>
              <w:t>Pazdernik</w:t>
            </w:r>
            <w:proofErr w:type="spellEnd"/>
            <w:r>
              <w:rPr>
                <w:lang w:bidi="fa-IR"/>
              </w:rPr>
              <w:t>, N.J.</w:t>
            </w:r>
            <w:r w:rsidRPr="00590223">
              <w:rPr>
                <w:lang w:bidi="fa-IR"/>
              </w:rPr>
              <w:t xml:space="preserve"> (2012) Biotechnology</w:t>
            </w:r>
            <w:r w:rsidRPr="00590223">
              <w:rPr>
                <w:b/>
                <w:bCs/>
                <w:lang w:bidi="fa-IR"/>
              </w:rPr>
              <w:t>: Academic Cell Update</w:t>
            </w:r>
            <w:r w:rsidRPr="00590223">
              <w:rPr>
                <w:lang w:bidi="fa-IR"/>
              </w:rPr>
              <w:t xml:space="preserve">. </w:t>
            </w:r>
            <w:r w:rsidRPr="00590223">
              <w:rPr>
                <w:i/>
                <w:iCs/>
                <w:lang w:bidi="fa-IR"/>
              </w:rPr>
              <w:t>Elsevier Ink</w:t>
            </w:r>
            <w:r w:rsidRPr="00590223">
              <w:rPr>
                <w:lang w:bidi="fa-IR"/>
              </w:rPr>
              <w:t>, 767 PP.</w:t>
            </w:r>
          </w:p>
          <w:p w:rsidR="007D35B0" w:rsidRDefault="007D35B0" w:rsidP="00906E17">
            <w:pPr>
              <w:pStyle w:val="ListParagraph"/>
              <w:numPr>
                <w:ilvl w:val="0"/>
                <w:numId w:val="24"/>
              </w:numPr>
              <w:bidi w:val="0"/>
              <w:jc w:val="both"/>
              <w:rPr>
                <w:lang w:bidi="fa-IR"/>
              </w:rPr>
            </w:pPr>
            <w:r w:rsidRPr="007D35B0">
              <w:rPr>
                <w:lang w:bidi="fa-IR"/>
              </w:rPr>
              <w:t>Primrose</w:t>
            </w:r>
            <w:r>
              <w:rPr>
                <w:lang w:bidi="fa-IR"/>
              </w:rPr>
              <w:t xml:space="preserve">, S. B. and </w:t>
            </w:r>
            <w:proofErr w:type="spellStart"/>
            <w:r w:rsidRPr="007D35B0">
              <w:rPr>
                <w:lang w:bidi="fa-IR"/>
              </w:rPr>
              <w:t>Twyman</w:t>
            </w:r>
            <w:proofErr w:type="spellEnd"/>
            <w:r>
              <w:rPr>
                <w:lang w:bidi="fa-IR"/>
              </w:rPr>
              <w:t>, R.M.</w:t>
            </w:r>
            <w:r w:rsidRPr="007D35B0">
              <w:rPr>
                <w:lang w:bidi="fa-IR"/>
              </w:rPr>
              <w:t xml:space="preserve"> (2008) </w:t>
            </w:r>
            <w:r w:rsidRPr="007D35B0">
              <w:rPr>
                <w:b/>
                <w:bCs/>
                <w:lang w:bidi="fa-IR"/>
              </w:rPr>
              <w:t>Principle of gene manipulation and Genomics</w:t>
            </w:r>
            <w:r w:rsidRPr="007D35B0">
              <w:rPr>
                <w:lang w:bidi="fa-IR"/>
              </w:rPr>
              <w:t>, 7</w:t>
            </w:r>
            <w:r w:rsidRPr="007D35B0">
              <w:rPr>
                <w:vertAlign w:val="superscript"/>
                <w:lang w:bidi="fa-IR"/>
              </w:rPr>
              <w:t>th</w:t>
            </w:r>
            <w:r w:rsidRPr="007D35B0">
              <w:rPr>
                <w:lang w:bidi="fa-IR"/>
              </w:rPr>
              <w:t xml:space="preserve"> edition </w:t>
            </w:r>
            <w:proofErr w:type="spellStart"/>
            <w:r w:rsidRPr="007D35B0">
              <w:rPr>
                <w:i/>
                <w:iCs/>
                <w:lang w:bidi="fa-IR"/>
              </w:rPr>
              <w:t>Blacwell</w:t>
            </w:r>
            <w:proofErr w:type="spellEnd"/>
            <w:r w:rsidRPr="007D35B0">
              <w:rPr>
                <w:i/>
                <w:iCs/>
                <w:lang w:bidi="fa-IR"/>
              </w:rPr>
              <w:t xml:space="preserve"> Publishing </w:t>
            </w:r>
            <w:r w:rsidRPr="007D35B0">
              <w:rPr>
                <w:lang w:bidi="fa-IR"/>
              </w:rPr>
              <w:t>667 PP</w:t>
            </w:r>
          </w:p>
          <w:p w:rsidR="00C44141" w:rsidRPr="003354EE" w:rsidRDefault="00EF17FD" w:rsidP="001B1085">
            <w:pPr>
              <w:pStyle w:val="ListParagraph"/>
              <w:numPr>
                <w:ilvl w:val="0"/>
                <w:numId w:val="24"/>
              </w:numPr>
              <w:bidi w:val="0"/>
              <w:ind w:right="1134"/>
              <w:jc w:val="both"/>
              <w:rPr>
                <w:rtl/>
                <w:lang w:bidi="fa-IR"/>
              </w:rPr>
            </w:pPr>
            <w:r w:rsidRPr="00EF17FD">
              <w:rPr>
                <w:lang w:bidi="fa-IR"/>
              </w:rPr>
              <w:t xml:space="preserve">T. A. Brown (2008) </w:t>
            </w:r>
            <w:r w:rsidRPr="00EF17FD">
              <w:rPr>
                <w:b/>
                <w:bCs/>
                <w:lang w:bidi="fa-IR"/>
              </w:rPr>
              <w:t xml:space="preserve">Gene cloning and DNA analyses, </w:t>
            </w:r>
            <w:r w:rsidRPr="00EF17FD">
              <w:rPr>
                <w:lang w:bidi="fa-IR"/>
              </w:rPr>
              <w:t>6</w:t>
            </w:r>
            <w:r w:rsidRPr="00EF17FD">
              <w:rPr>
                <w:vertAlign w:val="superscript"/>
                <w:lang w:bidi="fa-IR"/>
              </w:rPr>
              <w:t>th</w:t>
            </w:r>
            <w:r w:rsidRPr="00EF17FD">
              <w:rPr>
                <w:lang w:bidi="fa-IR"/>
              </w:rPr>
              <w:t xml:space="preserve"> edition, </w:t>
            </w:r>
            <w:r w:rsidRPr="00EF17FD">
              <w:rPr>
                <w:i/>
                <w:iCs/>
                <w:lang w:bidi="fa-IR"/>
              </w:rPr>
              <w:t xml:space="preserve">John Wiley &amp; Sons publication, Ltd. </w:t>
            </w:r>
            <w:r w:rsidRPr="00EF17FD">
              <w:rPr>
                <w:lang w:bidi="fa-IR"/>
              </w:rPr>
              <w:t>338 PP</w:t>
            </w:r>
            <w:r w:rsidRPr="00EF17FD">
              <w:rPr>
                <w:i/>
                <w:iCs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606B82" w:rsidRDefault="00606B82" w:rsidP="007270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727092">
              <w:rPr>
                <w:rFonts w:ascii="TimesNewRoman,Bold" w:hAnsi="TimesNewRoman,Bold" w:hint="cs"/>
                <w:rtl/>
                <w:lang w:bidi="fa-IR"/>
              </w:rPr>
              <w:t>بیوتکنولوژی و اهمیت آن در اصلاح گیاهان</w:t>
            </w:r>
            <w:r w:rsidR="007923C3">
              <w:rPr>
                <w:rFonts w:ascii="TimesNewRoman,Bold" w:hAnsi="TimesNewRoman,Bold" w:hint="cs"/>
                <w:rtl/>
                <w:lang w:bidi="fa-IR"/>
              </w:rPr>
              <w:t xml:space="preserve"> و افزایش کیفیت و عملکرد محصولات باغی</w:t>
            </w:r>
            <w:r w:rsidR="0072709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شوید</w:t>
            </w:r>
          </w:p>
          <w:p w:rsidR="00A51E3F" w:rsidRDefault="00FD301F" w:rsidP="00CA7D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ناقل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همسانه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سازی و خصوصیات آن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و اهداف استفاده از آن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را بشناسید.</w:t>
            </w:r>
          </w:p>
          <w:p w:rsidR="00A51E3F" w:rsidRDefault="006565A1" w:rsidP="00A65A1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واکنش </w:t>
            </w:r>
            <w:r w:rsidRPr="00797C95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PCR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انواع و مراحل آن، طراحی پرایمر و نحوه مشاهده محصول </w:t>
            </w:r>
            <w:r w:rsidRPr="00797C95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PCR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یاد بگیرید.</w:t>
            </w:r>
          </w:p>
          <w:p w:rsidR="00A51E3F" w:rsidRDefault="00CC6B46" w:rsidP="00A65A1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نحوه برش و اتصال قطعات </w:t>
            </w:r>
            <w:r w:rsidRPr="00797C95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DNA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همسانه کردن آن در ناقل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همسانه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="00797C95">
              <w:rPr>
                <w:rFonts w:ascii="TimesNewRoman,Bold" w:hAnsi="TimesNewRoman,Bold" w:hint="cs"/>
                <w:rtl/>
                <w:lang w:bidi="fa-IR"/>
              </w:rPr>
              <w:t>سازی و ناقل</w:t>
            </w:r>
            <w:r w:rsidR="00797C95">
              <w:rPr>
                <w:rFonts w:ascii="TimesNewRoman,Bold" w:hAnsi="TimesNewRoman,Bold"/>
                <w:rtl/>
                <w:lang w:bidi="fa-IR"/>
              </w:rPr>
              <w:softHyphen/>
            </w:r>
            <w:r w:rsidR="00797C95">
              <w:rPr>
                <w:rFonts w:ascii="TimesNewRoman,Bold" w:hAnsi="TimesNewRoman,Bold" w:hint="cs"/>
                <w:rtl/>
                <w:lang w:bidi="fa-IR"/>
              </w:rPr>
              <w:t>های بیانی آشنا شوید.</w:t>
            </w:r>
          </w:p>
          <w:p w:rsidR="00A51E3F" w:rsidRDefault="00DA391E" w:rsidP="00DA391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شناسایی ژن،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بررسی بیان ژن و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ایجاد کتابخانه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ژنی را یاد بگیرید</w:t>
            </w:r>
          </w:p>
          <w:p w:rsidR="00A51E3F" w:rsidRPr="003E1130" w:rsidRDefault="000A342D" w:rsidP="00A4256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r w:rsidR="00A42569">
              <w:rPr>
                <w:rFonts w:ascii="TimesNewRoman,Bold" w:hAnsi="TimesNewRoman,Bold" w:hint="cs"/>
                <w:rtl/>
                <w:lang w:bidi="fa-IR"/>
              </w:rPr>
              <w:t xml:space="preserve">ایجاد گیاهان تراریخته به صورت بیان ثابت و بیان موقت را یاد بگیرید. </w:t>
            </w:r>
          </w:p>
          <w:p w:rsidR="002C5919" w:rsidRPr="00C328F1" w:rsidRDefault="00C328F1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تکنیک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انتقال ژن به گیاهان شامل آگروباکتریوم و تفنگ ژنی را یاد بگیرید.</w:t>
            </w:r>
          </w:p>
          <w:p w:rsidR="00C328F1" w:rsidRPr="001E5322" w:rsidRDefault="00C328F1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نحوه فعالیت آگروباکتری و قسمت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آن شامل </w:t>
            </w:r>
            <w:r w:rsidRPr="000A30D1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T-DNA</w:t>
            </w:r>
            <w:r w:rsidRPr="000A30D1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 ژن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proofErr w:type="spellStart"/>
            <w:r w:rsidRPr="000A30D1">
              <w:rPr>
                <w:rFonts w:asciiTheme="majorBidi" w:hAnsiTheme="majorBidi" w:cstheme="majorBidi"/>
                <w:i/>
                <w:iCs/>
                <w:sz w:val="18"/>
                <w:szCs w:val="18"/>
                <w:lang w:bidi="fa-IR"/>
              </w:rPr>
              <w:t>vir</w:t>
            </w:r>
            <w:proofErr w:type="spellEnd"/>
            <w:r>
              <w:rPr>
                <w:rFonts w:ascii="TimesNewRoman,Bold" w:hAnsi="TimesNewRoman,Bold" w:hint="cs"/>
                <w:i/>
                <w:iCs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شوید.</w:t>
            </w:r>
          </w:p>
          <w:p w:rsidR="0017495A" w:rsidRPr="0017495A" w:rsidRDefault="001E5322" w:rsidP="001749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تکنیک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r w:rsidR="000A695E">
              <w:rPr>
                <w:rFonts w:ascii="TimesNewRoman,Bold" w:hAnsi="TimesNewRoman,Bold" w:hint="cs"/>
                <w:rtl/>
                <w:lang w:bidi="fa-IR"/>
              </w:rPr>
              <w:t xml:space="preserve">بررسی گیاهان تراریخته همانند </w:t>
            </w:r>
            <w:r w:rsidR="000A695E" w:rsidRPr="001F3C6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Southern</w:t>
            </w:r>
            <w:r w:rsidR="000A695E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0A695E" w:rsidRPr="001F3C6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Northern</w:t>
            </w:r>
            <w:r w:rsidR="000A695E"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0A695E" w:rsidRPr="001F3C6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Western</w:t>
            </w:r>
            <w:r w:rsidR="000A695E">
              <w:rPr>
                <w:rFonts w:ascii="TimesNewRoman,Bold" w:hAnsi="TimesNewRoman,Bold" w:hint="cs"/>
                <w:rtl/>
                <w:lang w:bidi="fa-IR"/>
              </w:rPr>
              <w:t xml:space="preserve"> آشنا شود</w:t>
            </w:r>
            <w:r w:rsidR="0017495A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3E1130" w:rsidRPr="00C80896" w:rsidRDefault="0017495A" w:rsidP="007C282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قدیمی و جدید </w:t>
            </w:r>
            <w:r w:rsidR="00505EC3">
              <w:rPr>
                <w:rFonts w:ascii="TimesNewRoman,Bold" w:hAnsi="TimesNewRoman,Bold" w:hint="cs"/>
                <w:rtl/>
                <w:lang w:bidi="fa-IR"/>
              </w:rPr>
              <w:t xml:space="preserve">توالی یابی </w:t>
            </w:r>
            <w:r w:rsidR="009F6199" w:rsidRPr="009F6199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DNA</w:t>
            </w:r>
            <w:r w:rsidR="009F6199">
              <w:rPr>
                <w:rFonts w:ascii="TimesNewRoman,Bold" w:hAnsi="TimesNewRoman,Bold" w:hint="cs"/>
                <w:rtl/>
                <w:lang w:bidi="fa-IR"/>
              </w:rPr>
              <w:t xml:space="preserve"> از جمله مبحث </w:t>
            </w:r>
            <w:r w:rsidR="009F6199" w:rsidRPr="009F6199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NGS</w:t>
            </w:r>
            <w:r w:rsidR="009F6199">
              <w:rPr>
                <w:rFonts w:ascii="TimesNewRoman,Bold" w:hAnsi="TimesNewRoman,Bold" w:hint="cs"/>
                <w:rtl/>
                <w:lang w:bidi="fa-IR"/>
              </w:rPr>
              <w:t xml:space="preserve"> آشنا شوید.</w:t>
            </w:r>
          </w:p>
          <w:p w:rsidR="00C80896" w:rsidRPr="007C282D" w:rsidRDefault="00C80896" w:rsidP="0070304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قابلیت جستجو </w:t>
            </w:r>
            <w:r w:rsidR="0070304F">
              <w:rPr>
                <w:rFonts w:ascii="TimesNewRoman,Bold" w:hAnsi="TimesNewRoman,Bold" w:hint="cs"/>
                <w:rtl/>
                <w:lang w:bidi="fa-IR"/>
              </w:rPr>
              <w:t xml:space="preserve">و استفاده از </w:t>
            </w:r>
            <w:r>
              <w:rPr>
                <w:rFonts w:ascii="TimesNewRoman,Bold" w:hAnsi="TimesNewRoman,Bold" w:hint="cs"/>
                <w:rtl/>
                <w:lang w:bidi="fa-IR"/>
              </w:rPr>
              <w:t>پایگاه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داده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r w:rsidR="00645015">
              <w:rPr>
                <w:rFonts w:ascii="TimesNewRoman,Bold" w:hAnsi="TimesNewRoman,Bold" w:hint="cs"/>
                <w:rtl/>
                <w:lang w:bidi="fa-IR"/>
              </w:rPr>
              <w:t>ژنومی و پروتئینی را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645015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انتقال ژن به گیاهان و نحوه ایجاد گیاهان تراریخته و نحوه شناسایی گیاهان تراریخته.</w:t>
            </w:r>
          </w:p>
          <w:p w:rsidR="00B95E99" w:rsidRPr="00B95E99" w:rsidRDefault="00365052" w:rsidP="007817B8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تکنیک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مولکولی</w:t>
            </w:r>
            <w:r w:rsidR="00B95E99" w:rsidRPr="00B95E99">
              <w:rPr>
                <w:rFonts w:hint="cs"/>
                <w:rtl/>
                <w:lang w:bidi="fa-IR"/>
              </w:rPr>
              <w:t xml:space="preserve"> </w:t>
            </w:r>
            <w:r w:rsidR="00B95E99" w:rsidRPr="00B95E99">
              <w:rPr>
                <w:rFonts w:hint="cs"/>
                <w:rtl/>
                <w:lang w:bidi="fa-IR"/>
              </w:rPr>
              <w:t>مورد استفاده در آزمایشگا</w:t>
            </w:r>
            <w:r w:rsidR="00B95E99" w:rsidRPr="00B95E99">
              <w:rPr>
                <w:rtl/>
                <w:lang w:bidi="fa-IR"/>
              </w:rPr>
              <w:softHyphen/>
            </w:r>
            <w:r w:rsidR="00B95E99" w:rsidRPr="00B95E99">
              <w:rPr>
                <w:rFonts w:hint="cs"/>
                <w:rtl/>
                <w:lang w:bidi="fa-IR"/>
              </w:rPr>
              <w:t>های مختلف شامل</w:t>
            </w:r>
            <w:r>
              <w:rPr>
                <w:rFonts w:hint="cs"/>
                <w:rtl/>
                <w:lang w:bidi="fa-IR"/>
              </w:rPr>
              <w:t xml:space="preserve"> همانند </w:t>
            </w:r>
            <w:r w:rsidRPr="00365052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PCR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Pr="001F3C6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Southern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Pr="001F3C6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Northern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Pr="001F3C6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Western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817B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817B8">
              <w:rPr>
                <w:rFonts w:hint="cs"/>
                <w:rtl/>
                <w:lang w:bidi="fa-IR"/>
              </w:rPr>
              <w:t>12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7817B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17B8">
              <w:rPr>
                <w:rFonts w:hint="cs"/>
                <w:rtl/>
                <w:lang w:bidi="fa-IR"/>
              </w:rPr>
              <w:t>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9F108E" w:rsidRDefault="00EE2C04" w:rsidP="009F108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9F108E">
              <w:rPr>
                <w:rFonts w:hint="cs"/>
                <w:rtl/>
                <w:lang w:bidi="fa-IR"/>
              </w:rPr>
              <w:t xml:space="preserve"> نمره </w:t>
            </w:r>
            <w:r w:rsidR="00512EB4">
              <w:rPr>
                <w:rFonts w:hint="cs"/>
                <w:rtl/>
                <w:lang w:bidi="fa-IR"/>
              </w:rPr>
              <w:t>حضور فعال در کلاس</w:t>
            </w:r>
          </w:p>
          <w:p w:rsidR="0087319C" w:rsidRDefault="0087319C" w:rsidP="009F108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F108E">
              <w:rPr>
                <w:rFonts w:hint="cs"/>
                <w:rtl/>
                <w:lang w:bidi="fa-IR"/>
              </w:rPr>
              <w:t>5/0</w:t>
            </w:r>
            <w:r w:rsidR="007B39D6">
              <w:rPr>
                <w:rFonts w:hint="cs"/>
                <w:rtl/>
                <w:lang w:bidi="fa-IR"/>
              </w:rPr>
              <w:t xml:space="preserve"> نمره </w:t>
            </w:r>
            <w:r w:rsidR="009F108E">
              <w:rPr>
                <w:rFonts w:hint="cs"/>
                <w:rtl/>
                <w:lang w:bidi="fa-IR"/>
              </w:rPr>
              <w:t>به ازای هر فعالیت مثبت کلاسی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FF3FA5" w:rsidP="00512EB4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y.vafaee@uok.ac.ir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FF3FA5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rStyle w:val="Hyperlink"/>
              </w:rPr>
              <w:t>agri.uok.ac.ir/</w:t>
            </w:r>
            <w:proofErr w:type="spellStart"/>
            <w:r>
              <w:rPr>
                <w:rStyle w:val="Hyperlink"/>
              </w:rPr>
              <w:t>yvafaee</w:t>
            </w:r>
            <w:proofErr w:type="spellEnd"/>
            <w:r>
              <w:rPr>
                <w:rStyle w:val="Hyperlink"/>
              </w:rPr>
              <w:t>/teaching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FF3FA5" w:rsidP="007B39D6">
            <w:pPr>
              <w:ind w:firstLine="0"/>
              <w:rPr>
                <w:b/>
                <w:bCs/>
              </w:rPr>
            </w:pPr>
            <w:r w:rsidRPr="00235689">
              <w:rPr>
                <w:rFonts w:hint="cs"/>
                <w:rtl/>
                <w:lang w:bidi="fa-IR"/>
              </w:rPr>
              <w:t xml:space="preserve">ساعت مراجعه به دفتر کار براساس برنامه </w:t>
            </w:r>
            <w:r>
              <w:rPr>
                <w:rFonts w:hint="cs"/>
                <w:rtl/>
                <w:lang w:bidi="fa-IR"/>
              </w:rPr>
              <w:t>شنبه 9 - 11 و 14-16؛ یکشنبه 10-12؛ دوشنبه 10-12؛ سه شنبه 10-12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DF4494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-</w:t>
            </w:r>
            <w:r w:rsidR="00E02C54">
              <w:rPr>
                <w:rFonts w:hint="cs"/>
                <w:rtl/>
                <w:lang w:bidi="fa-IR"/>
              </w:rPr>
              <w:t xml:space="preserve"> </w:t>
            </w:r>
            <w:r w:rsidR="00E02C54">
              <w:rPr>
                <w:rFonts w:hint="cs"/>
                <w:rtl/>
                <w:lang w:bidi="fa-IR"/>
              </w:rPr>
              <w:t>فاقد بخش محاسباتی و حل تمرین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915AD7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نظم و حضور به موقع در کلاس از ملزومات است</w:t>
            </w:r>
          </w:p>
          <w:p w:rsidR="007B39D6" w:rsidRPr="005D196F" w:rsidRDefault="00915AD7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فعالیت‌های غیر ضروری و غیر درسی سر کلاس (اعم از صحبت کردن حین تدریس، خوردن و آشامیدن، </w:t>
            </w:r>
            <w:r w:rsidR="0028759E">
              <w:rPr>
                <w:rFonts w:hint="cs"/>
                <w:rtl/>
                <w:lang w:bidi="fa-IR"/>
              </w:rPr>
              <w:t>با موبایل ور رفتن، خوابیدن و ...) ممنوع است.</w:t>
            </w:r>
          </w:p>
          <w:p w:rsidR="0028759E" w:rsidRDefault="005D196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5D196F">
              <w:rPr>
                <w:rFonts w:hint="cs"/>
                <w:rtl/>
                <w:lang w:bidi="fa-IR"/>
              </w:rPr>
              <w:t>حضور سر</w:t>
            </w:r>
            <w:r>
              <w:rPr>
                <w:rFonts w:hint="cs"/>
                <w:rtl/>
                <w:lang w:bidi="fa-IR"/>
              </w:rPr>
              <w:t xml:space="preserve"> جلسه</w:t>
            </w:r>
            <w:r w:rsidRPr="005D196F">
              <w:rPr>
                <w:rFonts w:hint="cs"/>
                <w:rtl/>
                <w:lang w:bidi="fa-IR"/>
              </w:rPr>
              <w:t xml:space="preserve"> امتحان میان‌ترم از ضروریات بوده و در صورت غیبت در امتحان میان‌ترم، نمره آن به دانشجو تعلق نخواهد گرفت.</w:t>
            </w:r>
          </w:p>
          <w:p w:rsidR="00070576" w:rsidRPr="00A51E3F" w:rsidRDefault="0007057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070576">
              <w:rPr>
                <w:rFonts w:hint="cs"/>
                <w:rtl/>
                <w:lang w:bidi="fa-IR"/>
              </w:rPr>
              <w:t>انتظار می‌رود دانشجو شئونات اخلاقی را سر کلاس درس رعایت نموده و نیازی به تذکر نباشد.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1B2D9D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جواب به سوالات سرکلاسی؛ آماده شدن برای کوئیزها؛ ارایه سمینارهای کلاسی باتوجه به موضوعات تخصیص سافته برای هر دانشجو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5155"/>
        <w:gridCol w:w="1428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5E155E">
              <w:rPr>
                <w:rFonts w:hint="cs"/>
                <w:b/>
                <w:bCs/>
                <w:rtl/>
                <w:lang w:bidi="fa-IR"/>
              </w:rPr>
              <w:t xml:space="preserve"> (تئوری)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A7F72">
              <w:rPr>
                <w:rFonts w:hint="cs"/>
                <w:rtl/>
                <w:lang w:bidi="fa-IR"/>
              </w:rPr>
              <w:t>درصد</w:t>
            </w:r>
            <w:r w:rsidR="00534E45" w:rsidRPr="008A7F72">
              <w:rPr>
                <w:rFonts w:hint="cs"/>
                <w:rtl/>
                <w:lang w:bidi="fa-IR"/>
              </w:rPr>
              <w:t xml:space="preserve"> یا میزان</w:t>
            </w:r>
            <w:r w:rsidRPr="008A7F72"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 w:rsidRPr="008A7F72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 w:rsidRPr="008A7F72">
              <w:rPr>
                <w:rFonts w:hint="cs"/>
                <w:rtl/>
                <w:lang w:bidi="fa-IR"/>
              </w:rPr>
              <w:t>در امتحان</w:t>
            </w:r>
            <w:r w:rsidR="00766300" w:rsidRPr="008A7F72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E83A85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34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E83A85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34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F6064" w:rsidP="007B39D6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مقدمه، اهمیت و تاریخچه بیوتکنولوژی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EC3368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بیوتکنولوژی تاریخچه بیوتکنولوژی</w:t>
            </w:r>
            <w:r w:rsidR="00110241">
              <w:rPr>
                <w:rFonts w:hint="cs"/>
                <w:rtl/>
                <w:lang w:bidi="fa-IR"/>
              </w:rPr>
              <w:t>، مهم</w:t>
            </w:r>
            <w:r w:rsidR="00110241">
              <w:rPr>
                <w:rtl/>
                <w:lang w:bidi="fa-IR"/>
              </w:rPr>
              <w:softHyphen/>
            </w:r>
            <w:r w:rsidR="00C703A5">
              <w:rPr>
                <w:rFonts w:hint="cs"/>
                <w:rtl/>
                <w:lang w:bidi="fa-IR"/>
              </w:rPr>
              <w:t>ترین محصولات باغی تراریخت تجاری شده</w:t>
            </w:r>
            <w:r w:rsidR="00E83A85">
              <w:rPr>
                <w:rFonts w:hint="cs"/>
                <w:rtl/>
                <w:lang w:bidi="fa-IR"/>
              </w:rPr>
              <w:t>، تعریف و تقسیم</w:t>
            </w:r>
            <w:r w:rsidR="00E83A85">
              <w:rPr>
                <w:rtl/>
                <w:lang w:bidi="fa-IR"/>
              </w:rPr>
              <w:softHyphen/>
            </w:r>
            <w:r w:rsidR="00E83A85">
              <w:rPr>
                <w:rFonts w:hint="cs"/>
                <w:rtl/>
                <w:lang w:bidi="fa-IR"/>
              </w:rPr>
              <w:t>بندی بیوتکنولوژی گیاهی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E83A85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34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D127F" w:rsidRDefault="006A1946" w:rsidP="00436F69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3D127F">
              <w:rPr>
                <w:rFonts w:ascii="TimesNewRoman,Bold" w:hAnsi="TimesNewRoman,Bold" w:hint="cs"/>
                <w:rtl/>
                <w:lang w:bidi="fa-IR"/>
              </w:rPr>
              <w:t>ناقل</w:t>
            </w:r>
            <w:r w:rsidRPr="003D127F">
              <w:rPr>
                <w:rFonts w:ascii="TimesNewRoman,Bold" w:hAnsi="TimesNewRoman,Bold"/>
                <w:rtl/>
                <w:lang w:bidi="fa-IR"/>
              </w:rPr>
              <w:softHyphen/>
            </w:r>
            <w:r w:rsidRPr="003D127F"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r w:rsidRPr="003D127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DNA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57823" w:rsidRPr="007B39D6" w:rsidRDefault="00436F69" w:rsidP="00357823">
            <w:pPr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پلاسمید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ها، فاژ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="00E56ECD">
              <w:rPr>
                <w:rFonts w:ascii="TimesNewRoman,Bold" w:hAnsi="TimesNewRoman,Bold" w:hint="cs"/>
                <w:rtl/>
                <w:lang w:bidi="fa-IR"/>
              </w:rPr>
              <w:t>ها، کاسمید</w:t>
            </w:r>
            <w:r w:rsidR="00E56ECD">
              <w:rPr>
                <w:rFonts w:ascii="TimesNewRoman,Bold" w:hAnsi="TimesNewRoman,Bold"/>
                <w:rtl/>
                <w:lang w:bidi="fa-IR"/>
              </w:rPr>
              <w:softHyphen/>
            </w:r>
            <w:r w:rsidR="00E56ECD">
              <w:rPr>
                <w:rFonts w:ascii="TimesNewRoman,Bold" w:hAnsi="TimesNewRoman,Bold" w:hint="cs"/>
                <w:rtl/>
                <w:lang w:bidi="fa-IR"/>
              </w:rPr>
              <w:t xml:space="preserve">ها، </w:t>
            </w:r>
            <w:r w:rsidR="00E56ECD" w:rsidRPr="0083161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YAC</w:t>
            </w:r>
            <w:r w:rsidR="00E56ECD"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E56ECD" w:rsidRPr="0083161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BAC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039D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E83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34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462FB" w:rsidP="007F0420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آنزیم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</w:t>
            </w:r>
            <w:r w:rsidR="007F0420">
              <w:rPr>
                <w:rFonts w:hint="cs"/>
                <w:rtl/>
                <w:lang w:bidi="fa-IR"/>
              </w:rPr>
              <w:t>مورد استفاده در بیوتکنولوژی و مهندسی ژنتیک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57823" w:rsidRPr="008577DA" w:rsidRDefault="002B6FE2" w:rsidP="008577D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نوکلئازها، آنزیم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محدودگر، </w:t>
            </w:r>
            <w:r w:rsidR="00B4285E">
              <w:rPr>
                <w:rFonts w:hint="cs"/>
                <w:rtl/>
                <w:lang w:bidi="fa-IR"/>
              </w:rPr>
              <w:t>آنزیم لیگاز، آنزیم</w:t>
            </w:r>
            <w:r w:rsidR="00B4285E">
              <w:rPr>
                <w:rtl/>
                <w:lang w:bidi="fa-IR"/>
              </w:rPr>
              <w:softHyphen/>
            </w:r>
            <w:r w:rsidR="00B4285E">
              <w:rPr>
                <w:rFonts w:hint="cs"/>
                <w:rtl/>
                <w:lang w:bidi="fa-IR"/>
              </w:rPr>
              <w:t>های تغییر دهند، آنزیم</w:t>
            </w:r>
            <w:r w:rsidR="00B4285E">
              <w:rPr>
                <w:rtl/>
                <w:lang w:bidi="fa-IR"/>
              </w:rPr>
              <w:softHyphen/>
            </w:r>
            <w:r w:rsidR="00B4285E">
              <w:rPr>
                <w:rFonts w:hint="cs"/>
                <w:rtl/>
                <w:lang w:bidi="fa-IR"/>
              </w:rPr>
              <w:t>های پلیمراز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E83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4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06A9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واکنش زنجیره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 پلیمراز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57823" w:rsidRPr="008577DA" w:rsidRDefault="00747B0E" w:rsidP="00BD577B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lang w:bidi="fa-IR"/>
              </w:rPr>
              <w:t>PCR</w:t>
            </w:r>
            <w:r>
              <w:rPr>
                <w:rFonts w:hint="cs"/>
                <w:rtl/>
                <w:lang w:bidi="fa-IR"/>
              </w:rPr>
              <w:t xml:space="preserve">، مراحل و انواع </w:t>
            </w:r>
            <w:r w:rsidR="00BD577B">
              <w:rPr>
                <w:lang w:bidi="fa-IR"/>
              </w:rPr>
              <w:t>PCR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911B08">
              <w:rPr>
                <w:rFonts w:hint="cs"/>
                <w:rtl/>
                <w:lang w:bidi="fa-IR"/>
              </w:rPr>
              <w:t>قابلیت ویرایش مجدد، طراحی آغازگر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E83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34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125A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آگروباکتری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C46A8" w:rsidRPr="007B39D6" w:rsidRDefault="00ED133E" w:rsidP="00346D09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نحوه تشکیل تومور، </w:t>
            </w:r>
            <w:r w:rsidRPr="00346D09">
              <w:rPr>
                <w:lang w:bidi="fa-IR"/>
              </w:rPr>
              <w:t>T-DNA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346D09">
              <w:rPr>
                <w:rFonts w:ascii="TimesNewRoman,Bold" w:hAnsi="TimesNewRoman,Bold" w:hint="cs"/>
                <w:rtl/>
                <w:lang w:bidi="fa-IR"/>
              </w:rPr>
              <w:t>ژن</w:t>
            </w:r>
            <w:r w:rsidR="00346D09">
              <w:rPr>
                <w:rFonts w:ascii="TimesNewRoman,Bold" w:hAnsi="TimesNewRoman,Bold"/>
                <w:rtl/>
                <w:lang w:bidi="fa-IR"/>
              </w:rPr>
              <w:softHyphen/>
            </w:r>
            <w:r w:rsidR="00346D09"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proofErr w:type="spellStart"/>
            <w:r w:rsidR="00346D09" w:rsidRPr="00346D09">
              <w:rPr>
                <w:i/>
                <w:iCs/>
                <w:lang w:bidi="fa-IR"/>
              </w:rPr>
              <w:t>vir</w:t>
            </w:r>
            <w:proofErr w:type="spellEnd"/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039D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E83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34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934F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استفاده از پلاسمید </w:t>
            </w:r>
            <w:proofErr w:type="spellStart"/>
            <w:r w:rsidRPr="00876EAE">
              <w:rPr>
                <w:lang w:bidi="fa-IR"/>
              </w:rPr>
              <w:t>Ti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در مهندسی ژنتیک گیاهی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C46A8" w:rsidRPr="007B39D6" w:rsidRDefault="003E76A7" w:rsidP="000C46A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ناقل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دوتایی، </w:t>
            </w:r>
            <w:r w:rsidR="00B83681">
              <w:rPr>
                <w:rFonts w:ascii="TimesNewRoman,Bold" w:hAnsi="TimesNewRoman,Bold" w:hint="cs"/>
                <w:rtl/>
                <w:lang w:bidi="fa-IR"/>
              </w:rPr>
              <w:t>نشانگر</w:t>
            </w:r>
            <w:r w:rsidR="00B83681">
              <w:rPr>
                <w:rFonts w:ascii="TimesNewRoman,Bold" w:hAnsi="TimesNewRoman,Bold"/>
                <w:rtl/>
                <w:lang w:bidi="fa-IR"/>
              </w:rPr>
              <w:softHyphen/>
            </w:r>
            <w:r w:rsidR="00B83681">
              <w:rPr>
                <w:rFonts w:ascii="TimesNewRoman,Bold" w:hAnsi="TimesNewRoman,Bold" w:hint="cs"/>
                <w:rtl/>
                <w:lang w:bidi="fa-IR"/>
              </w:rPr>
              <w:t>های گزینشگر، نشانگرهای گزارشگر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E83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34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76EAE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ژن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C46A8" w:rsidRPr="007B39D6" w:rsidRDefault="00876EAE" w:rsidP="00876EAE">
            <w:pPr>
              <w:autoSpaceDE w:val="0"/>
              <w:autoSpaceDN w:val="0"/>
              <w:adjustRightInd w:val="0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جداسازی ژن، کتابخانه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ژنومی و </w:t>
            </w:r>
            <w:r w:rsidRPr="00876EAE">
              <w:rPr>
                <w:lang w:bidi="fa-IR"/>
              </w:rPr>
              <w:t>cDNA</w:t>
            </w:r>
            <w:r w:rsidR="00E41133">
              <w:rPr>
                <w:rFonts w:hint="cs"/>
                <w:rtl/>
                <w:lang w:bidi="fa-IR"/>
              </w:rPr>
              <w:t>، شناسایی ژن</w:t>
            </w:r>
            <w:r w:rsidR="00E41133">
              <w:rPr>
                <w:rtl/>
                <w:lang w:bidi="fa-IR"/>
              </w:rPr>
              <w:softHyphen/>
            </w:r>
            <w:r w:rsidR="009D743A">
              <w:rPr>
                <w:rFonts w:hint="cs"/>
                <w:rtl/>
                <w:lang w:bidi="fa-IR"/>
              </w:rPr>
              <w:t>ها</w:t>
            </w:r>
            <w:r w:rsidR="00E41133">
              <w:rPr>
                <w:rFonts w:hint="cs"/>
                <w:rtl/>
                <w:lang w:bidi="fa-IR"/>
              </w:rPr>
              <w:t xml:space="preserve"> با کاوشگرهای ژنومی و پروتئینی، جهش</w:t>
            </w:r>
            <w:r w:rsidR="00E41133">
              <w:rPr>
                <w:rtl/>
                <w:lang w:bidi="fa-IR"/>
              </w:rPr>
              <w:softHyphen/>
            </w:r>
            <w:r w:rsidR="00E41133">
              <w:rPr>
                <w:rFonts w:hint="cs"/>
                <w:rtl/>
                <w:lang w:bidi="fa-IR"/>
              </w:rPr>
              <w:t>یافته</w:t>
            </w:r>
            <w:r w:rsidR="00E41133">
              <w:rPr>
                <w:rtl/>
                <w:lang w:bidi="fa-IR"/>
              </w:rPr>
              <w:softHyphen/>
            </w:r>
            <w:r w:rsidR="009D743A">
              <w:rPr>
                <w:rFonts w:hint="cs"/>
                <w:rtl/>
                <w:lang w:bidi="fa-IR"/>
              </w:rPr>
              <w:t>های ناقص و ترانسپوزون</w:t>
            </w:r>
            <w:r w:rsidR="009D743A">
              <w:rPr>
                <w:rtl/>
                <w:lang w:bidi="fa-IR"/>
              </w:rPr>
              <w:softHyphen/>
            </w:r>
            <w:r w:rsidR="009D743A">
              <w:rPr>
                <w:rFonts w:hint="cs"/>
                <w:rtl/>
                <w:lang w:bidi="fa-IR"/>
              </w:rPr>
              <w:t>ها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039D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E83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34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E3705" w:rsidP="0071794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انتقال ژن به گیاهان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A252F" w:rsidRPr="00DA252F" w:rsidRDefault="009D5ACE" w:rsidP="00DA252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انتقال ژن با آگروباکتریوم، </w:t>
            </w:r>
            <w:r w:rsidR="00BE34A5">
              <w:rPr>
                <w:rFonts w:ascii="TimesNewRoman,Bold" w:hAnsi="TimesNewRoman,Bold" w:hint="cs"/>
                <w:rtl/>
                <w:lang w:bidi="fa-IR"/>
              </w:rPr>
              <w:t>تراریخته کردن کلروپلاست، بمباران ژنی، آگرواینفیلتراسیون، غوطه ورسازی گل آذین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E83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34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415AE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ژنومیکس</w:t>
            </w:r>
            <w:r w:rsidR="00673E3A">
              <w:rPr>
                <w:rFonts w:ascii="TimesNewRoman,Bold" w:hAnsi="TimesNewRoman,Bold" w:hint="cs"/>
                <w:rtl/>
                <w:lang w:bidi="fa-IR"/>
              </w:rPr>
              <w:t xml:space="preserve"> 1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7948" w:rsidRPr="007B39D6" w:rsidRDefault="00673E3A" w:rsidP="0071794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توالی یابی ختم زنجیره، تجزیه شیمیایی و پیروسکونسینگ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E83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340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2369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ژنومیکس 2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7948" w:rsidRPr="007B39D6" w:rsidRDefault="00B23697" w:rsidP="0071794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خودکارسازی توالی یابی، نسل آینده توالی یابی (</w:t>
            </w:r>
            <w:r w:rsidRPr="009565F9">
              <w:rPr>
                <w:lang w:bidi="fa-IR"/>
              </w:rPr>
              <w:t>NGS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E83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340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4622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ترانسکریپتومیکس</w:t>
            </w:r>
            <w:r w:rsidR="00310B2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10B29" w:rsidRPr="00310B29">
              <w:rPr>
                <w:lang w:bidi="fa-IR"/>
              </w:rPr>
              <w:t>Transcriptomics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7948" w:rsidRPr="008801D3" w:rsidRDefault="008801D3" w:rsidP="00552C08">
            <w:pPr>
              <w:autoSpaceDE w:val="0"/>
              <w:autoSpaceDN w:val="0"/>
              <w:adjustRightInd w:val="0"/>
              <w:ind w:firstLine="0"/>
              <w:jc w:val="both"/>
              <w:rPr>
                <w:rFonts w:cstheme="minorBidi" w:hint="cs"/>
                <w:b/>
                <w:bCs/>
                <w:rtl/>
                <w:lang w:bidi="fa-IR"/>
              </w:rPr>
            </w:pPr>
            <w:r w:rsidRPr="00552C08">
              <w:rPr>
                <w:lang w:bidi="fa-IR"/>
              </w:rPr>
              <w:t>Semi-Quantitative RT-PCR</w:t>
            </w:r>
            <w:r w:rsidRPr="00552C08">
              <w:rPr>
                <w:rFonts w:hint="cs"/>
                <w:rtl/>
                <w:lang w:bidi="fa-IR"/>
              </w:rPr>
              <w:t xml:space="preserve">، </w:t>
            </w:r>
            <w:r w:rsidRPr="00AA272A">
              <w:rPr>
                <w:lang w:bidi="fa-IR"/>
              </w:rPr>
              <w:t>Real Time PCR</w:t>
            </w:r>
            <w:r>
              <w:rPr>
                <w:rFonts w:ascii="TimesNewRoman,Bold" w:hAnsi="TimesNewRoman,Bold" w:cstheme="minorBidi" w:hint="cs"/>
                <w:rtl/>
                <w:lang w:bidi="fa-IR"/>
              </w:rPr>
              <w:t xml:space="preserve">، </w:t>
            </w:r>
            <w:r w:rsidR="00C2487A" w:rsidRPr="00AA272A">
              <w:rPr>
                <w:rFonts w:ascii="TimesNewRoman,Bold" w:hAnsi="TimesNewRoman,Bold" w:hint="cs"/>
                <w:rtl/>
                <w:lang w:bidi="fa-IR"/>
              </w:rPr>
              <w:t>تجزیه ترتیبی بیان ژن</w:t>
            </w:r>
            <w:r w:rsidR="00C2487A">
              <w:rPr>
                <w:rFonts w:ascii="TimesNewRoman,Bold" w:hAnsi="TimesNewRoman,Bold" w:cstheme="minorBidi" w:hint="cs"/>
                <w:rtl/>
                <w:lang w:bidi="fa-IR"/>
              </w:rPr>
              <w:t xml:space="preserve"> </w:t>
            </w:r>
            <w:r w:rsidR="00C2487A" w:rsidRPr="00AA272A">
              <w:rPr>
                <w:rFonts w:hint="cs"/>
                <w:rtl/>
                <w:lang w:bidi="fa-IR"/>
              </w:rPr>
              <w:t>(</w:t>
            </w:r>
            <w:r w:rsidR="00C2487A" w:rsidRPr="00AA272A">
              <w:rPr>
                <w:lang w:bidi="fa-IR"/>
              </w:rPr>
              <w:t>SAGE</w:t>
            </w:r>
            <w:r w:rsidR="00C2487A" w:rsidRPr="00AA272A">
              <w:rPr>
                <w:rFonts w:hint="cs"/>
                <w:rtl/>
                <w:lang w:bidi="fa-IR"/>
              </w:rPr>
              <w:t>)</w:t>
            </w:r>
            <w:r w:rsidR="00C2487A">
              <w:rPr>
                <w:rFonts w:ascii="TimesNewRoman,Bold" w:hAnsi="TimesNewRoman,Bold" w:cstheme="minorBidi" w:hint="cs"/>
                <w:rtl/>
                <w:lang w:bidi="fa-IR"/>
              </w:rPr>
              <w:t xml:space="preserve">، </w:t>
            </w:r>
            <w:r w:rsidR="00552C08">
              <w:rPr>
                <w:rFonts w:ascii="Bold" w:hAnsi="Bold"/>
                <w:b/>
                <w:bCs/>
                <w:color w:val="000000"/>
                <w:rtl/>
              </w:rPr>
              <w:t xml:space="preserve"> </w:t>
            </w:r>
            <w:r w:rsidR="00552C08" w:rsidRPr="00AA272A">
              <w:rPr>
                <w:rFonts w:ascii="TimesNewRoman,Bold" w:hAnsi="TimesNewRoman,Bold"/>
                <w:rtl/>
                <w:lang w:bidi="fa-IR"/>
              </w:rPr>
              <w:t>توالی</w:t>
            </w:r>
            <w:r w:rsidR="00552C08" w:rsidRPr="00AA272A">
              <w:rPr>
                <w:rFonts w:ascii="TimesNewRoman,Bold" w:hAnsi="TimesNewRoman,Bold"/>
                <w:rtl/>
                <w:lang w:bidi="fa-IR"/>
              </w:rPr>
              <w:softHyphen/>
            </w:r>
            <w:r w:rsidR="00552C08" w:rsidRPr="00AA272A">
              <w:rPr>
                <w:rFonts w:ascii="TimesNewRoman,Bold" w:hAnsi="TimesNewRoman,Bold"/>
                <w:rtl/>
                <w:lang w:bidi="fa-IR"/>
              </w:rPr>
              <w:t>های بیان شده برچسبدار</w:t>
            </w:r>
            <w:r w:rsidR="00552C08">
              <w:rPr>
                <w:rFonts w:ascii="Bold" w:hAnsi="Bold"/>
                <w:b/>
                <w:bCs/>
                <w:color w:val="000000"/>
                <w:rtl/>
              </w:rPr>
              <w:t xml:space="preserve"> </w:t>
            </w:r>
            <w:r w:rsidR="00552C08" w:rsidRPr="00AA272A">
              <w:rPr>
                <w:lang w:bidi="fa-IR"/>
              </w:rPr>
              <w:t>Expresse</w:t>
            </w:r>
            <w:r w:rsidR="00552C08" w:rsidRPr="00AA272A">
              <w:rPr>
                <w:lang w:bidi="fa-IR"/>
              </w:rPr>
              <w:t xml:space="preserve">d </w:t>
            </w:r>
            <w:r w:rsidR="00552C08" w:rsidRPr="00AA272A">
              <w:rPr>
                <w:lang w:bidi="fa-IR"/>
              </w:rPr>
              <w:t>tag sequence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E83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340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E3BE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ریزآرایه</w:t>
            </w:r>
            <w:r w:rsidR="00310B2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10B29" w:rsidRPr="00310B29">
              <w:rPr>
                <w:lang w:bidi="fa-IR"/>
              </w:rPr>
              <w:t>Microarray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B24ADA" w:rsidRPr="007B39D6" w:rsidRDefault="00DE3BE0" w:rsidP="00B24ADA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اصول تکنولوژی، </w:t>
            </w:r>
            <w:r w:rsidR="00172EB6">
              <w:rPr>
                <w:rFonts w:ascii="TimesNewRoman,Bold" w:hAnsi="TimesNewRoman,Bold" w:hint="cs"/>
                <w:rtl/>
                <w:lang w:bidi="fa-IR"/>
              </w:rPr>
              <w:t>تولید ریزآرایه</w:t>
            </w:r>
            <w:r w:rsidR="00172EB6">
              <w:rPr>
                <w:rFonts w:ascii="TimesNewRoman,Bold" w:hAnsi="TimesNewRoman,Bold"/>
                <w:rtl/>
                <w:lang w:bidi="fa-IR"/>
              </w:rPr>
              <w:softHyphen/>
            </w:r>
            <w:r w:rsidR="00172EB6">
              <w:rPr>
                <w:rFonts w:ascii="TimesNewRoman,Bold" w:hAnsi="TimesNewRoman,Bold" w:hint="cs"/>
                <w:rtl/>
                <w:lang w:bidi="fa-IR"/>
              </w:rPr>
              <w:t xml:space="preserve">ها، تهیه کاوشگر، </w:t>
            </w:r>
            <w:r w:rsidR="003D166F">
              <w:rPr>
                <w:rFonts w:ascii="TimesNewRoman,Bold" w:hAnsi="TimesNewRoman,Bold" w:hint="cs"/>
                <w:rtl/>
                <w:lang w:bidi="fa-IR"/>
              </w:rPr>
              <w:t>نشان دار کردن و دورگه سازی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D5B4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E83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340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10B2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پروتئومیکس </w:t>
            </w:r>
            <w:r w:rsidRPr="00310B29">
              <w:rPr>
                <w:lang w:bidi="fa-IR"/>
              </w:rPr>
              <w:t>Proteomics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F929BE" w:rsidRPr="006E325D" w:rsidRDefault="006E325D" w:rsidP="00F929BE">
            <w:pPr>
              <w:autoSpaceDE w:val="0"/>
              <w:autoSpaceDN w:val="0"/>
              <w:adjustRightInd w:val="0"/>
              <w:ind w:firstLine="0"/>
              <w:jc w:val="both"/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پروتئومیکس، پروفایلینگ، الکتروفورز دو بعدی، شناسایی پروتئین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ها، طیف سنجی جرمی، یونیزه کردن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D5B4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E83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340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347C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متابولومیکس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929BE" w:rsidRPr="007B39D6" w:rsidRDefault="004D2DB1" w:rsidP="004D2DB1">
            <w:pPr>
              <w:autoSpaceDE w:val="0"/>
              <w:autoSpaceDN w:val="0"/>
              <w:adjustRightInd w:val="0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4D2DB1">
              <w:rPr>
                <w:lang w:bidi="fa-IR"/>
              </w:rPr>
              <w:t>Gas chromatography GC</w:t>
            </w:r>
            <w:r w:rsidRPr="004D2DB1">
              <w:rPr>
                <w:rFonts w:hint="cs"/>
                <w:rtl/>
                <w:lang w:bidi="fa-IR"/>
              </w:rPr>
              <w:t xml:space="preserve">، </w:t>
            </w:r>
            <w:r w:rsidRPr="004D2DB1">
              <w:rPr>
                <w:lang w:bidi="fa-IR"/>
              </w:rPr>
              <w:t xml:space="preserve">Mass </w:t>
            </w:r>
            <w:proofErr w:type="spellStart"/>
            <w:r w:rsidRPr="004D2DB1">
              <w:rPr>
                <w:lang w:bidi="fa-IR"/>
              </w:rPr>
              <w:t>spectrometery</w:t>
            </w:r>
            <w:proofErr w:type="spellEnd"/>
            <w:r w:rsidRPr="004D2DB1">
              <w:rPr>
                <w:lang w:bidi="fa-IR"/>
              </w:rPr>
              <w:t xml:space="preserve"> MS</w:t>
            </w:r>
            <w:r w:rsidRPr="004D2DB1">
              <w:rPr>
                <w:rFonts w:hint="cs"/>
                <w:rtl/>
                <w:lang w:bidi="fa-IR"/>
              </w:rPr>
              <w:t xml:space="preserve">، </w:t>
            </w:r>
            <w:r w:rsidRPr="004D2DB1">
              <w:rPr>
                <w:lang w:bidi="fa-IR"/>
              </w:rPr>
              <w:t>Liquid chromatography LC</w:t>
            </w:r>
            <w:r w:rsidRPr="004D2DB1">
              <w:rPr>
                <w:rFonts w:hint="cs"/>
                <w:rtl/>
                <w:lang w:bidi="fa-IR"/>
              </w:rPr>
              <w:t xml:space="preserve">، </w:t>
            </w:r>
            <w:r w:rsidRPr="004D2DB1">
              <w:rPr>
                <w:lang w:bidi="fa-IR"/>
              </w:rPr>
              <w:t>High pressure liquid chromatography HPLC</w:t>
            </w:r>
            <w:r w:rsidRPr="004D2DB1">
              <w:rPr>
                <w:rFonts w:hint="cs"/>
                <w:rtl/>
                <w:lang w:bidi="fa-IR"/>
              </w:rPr>
              <w:t xml:space="preserve">، </w:t>
            </w:r>
            <w:r w:rsidRPr="004D2DB1">
              <w:rPr>
                <w:lang w:bidi="fa-IR"/>
              </w:rPr>
              <w:t xml:space="preserve"> </w:t>
            </w:r>
            <w:r w:rsidRPr="004D2DB1">
              <w:rPr>
                <w:lang w:bidi="fa-IR"/>
              </w:rPr>
              <w:t>Nuclear</w:t>
            </w:r>
            <w:r w:rsidRPr="004D2DB1">
              <w:rPr>
                <w:lang w:bidi="fa-IR"/>
              </w:rPr>
              <w:t xml:space="preserve"> </w:t>
            </w:r>
            <w:r>
              <w:rPr>
                <w:lang w:bidi="fa-IR"/>
              </w:rPr>
              <w:t xml:space="preserve"> </w:t>
            </w:r>
            <w:r>
              <w:rPr>
                <w:lang w:bidi="fa-IR"/>
              </w:rPr>
              <w:t>m</w:t>
            </w:r>
            <w:r w:rsidRPr="004D2DB1">
              <w:rPr>
                <w:lang w:bidi="fa-IR"/>
              </w:rPr>
              <w:t xml:space="preserve">agnetic </w:t>
            </w:r>
            <w:r>
              <w:rPr>
                <w:lang w:bidi="fa-IR"/>
              </w:rPr>
              <w:t>r</w:t>
            </w:r>
            <w:r w:rsidRPr="004D2DB1">
              <w:rPr>
                <w:lang w:bidi="fa-IR"/>
              </w:rPr>
              <w:t xml:space="preserve">esonance </w:t>
            </w:r>
            <w:r w:rsidRPr="004D2DB1">
              <w:rPr>
                <w:lang w:bidi="fa-IR"/>
              </w:rPr>
              <w:t xml:space="preserve"> </w:t>
            </w:r>
            <w:r>
              <w:rPr>
                <w:lang w:bidi="fa-IR"/>
              </w:rPr>
              <w:t>NMR</w:t>
            </w:r>
            <w:r w:rsidRPr="004D2DB1">
              <w:rPr>
                <w:lang w:bidi="fa-IR"/>
              </w:rPr>
              <w:t xml:space="preserve">  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D5B4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E83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340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2F30F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بیوانفورماتیک </w:t>
            </w:r>
            <w:r w:rsidR="001B7D59" w:rsidRPr="002F30FB">
              <w:rPr>
                <w:lang w:bidi="fa-IR"/>
              </w:rPr>
              <w:t>Bioinformatics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929BE" w:rsidRPr="007B39D6" w:rsidRDefault="001B7D59" w:rsidP="001B7D59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پایگاه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داده نوکلئوتیدی، پایگاه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داده پروتئینی، </w:t>
            </w:r>
            <w:r w:rsidRPr="001B7D59">
              <w:rPr>
                <w:lang w:bidi="fa-IR"/>
              </w:rPr>
              <w:t>BLAST</w:t>
            </w:r>
            <w:r>
              <w:rPr>
                <w:rFonts w:ascii="TimesNewRoman,Bold" w:hAnsi="TimesNewRoman,Bold" w:hint="cs"/>
                <w:rtl/>
                <w:lang w:bidi="fa-IR"/>
              </w:rPr>
              <w:t>، بهینه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سازی ژن، ترجیح کدونی 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5F44C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</w:tbl>
    <w:p w:rsidR="005D7AAE" w:rsidRDefault="005D7AAE" w:rsidP="008E2952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D5D" w:rsidRDefault="00201D5D" w:rsidP="00061A9B">
      <w:pPr>
        <w:spacing w:after="0"/>
      </w:pPr>
      <w:r>
        <w:separator/>
      </w:r>
    </w:p>
  </w:endnote>
  <w:endnote w:type="continuationSeparator" w:id="0">
    <w:p w:rsidR="00201D5D" w:rsidRDefault="00201D5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952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D5D" w:rsidRDefault="00201D5D" w:rsidP="00061A9B">
      <w:pPr>
        <w:spacing w:after="0"/>
      </w:pPr>
      <w:r>
        <w:separator/>
      </w:r>
    </w:p>
  </w:footnote>
  <w:footnote w:type="continuationSeparator" w:id="0">
    <w:p w:rsidR="00201D5D" w:rsidRDefault="00201D5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3885"/>
    <w:rsid w:val="000105F1"/>
    <w:rsid w:val="000125A8"/>
    <w:rsid w:val="0001449B"/>
    <w:rsid w:val="0001610F"/>
    <w:rsid w:val="0001656D"/>
    <w:rsid w:val="00047C80"/>
    <w:rsid w:val="00055FC9"/>
    <w:rsid w:val="00055FF1"/>
    <w:rsid w:val="00061A9B"/>
    <w:rsid w:val="00070576"/>
    <w:rsid w:val="00075131"/>
    <w:rsid w:val="00076463"/>
    <w:rsid w:val="0009615B"/>
    <w:rsid w:val="000A30D1"/>
    <w:rsid w:val="000A342D"/>
    <w:rsid w:val="000A695E"/>
    <w:rsid w:val="000C46A8"/>
    <w:rsid w:val="000D6CE0"/>
    <w:rsid w:val="00100F49"/>
    <w:rsid w:val="00110241"/>
    <w:rsid w:val="001557EE"/>
    <w:rsid w:val="00165901"/>
    <w:rsid w:val="00172EB6"/>
    <w:rsid w:val="0017495A"/>
    <w:rsid w:val="0018085B"/>
    <w:rsid w:val="00197896"/>
    <w:rsid w:val="001A2A96"/>
    <w:rsid w:val="001A4CEF"/>
    <w:rsid w:val="001B1085"/>
    <w:rsid w:val="001B1F97"/>
    <w:rsid w:val="001B2D9D"/>
    <w:rsid w:val="001B7D59"/>
    <w:rsid w:val="001E2DA0"/>
    <w:rsid w:val="001E3FD9"/>
    <w:rsid w:val="001E5322"/>
    <w:rsid w:val="001F380F"/>
    <w:rsid w:val="001F3C6B"/>
    <w:rsid w:val="001F48E0"/>
    <w:rsid w:val="00201D5D"/>
    <w:rsid w:val="00211920"/>
    <w:rsid w:val="00230537"/>
    <w:rsid w:val="00246229"/>
    <w:rsid w:val="002462E3"/>
    <w:rsid w:val="00261C5C"/>
    <w:rsid w:val="00262DF5"/>
    <w:rsid w:val="0028759E"/>
    <w:rsid w:val="002976AF"/>
    <w:rsid w:val="002A636E"/>
    <w:rsid w:val="002B0A6E"/>
    <w:rsid w:val="002B35CC"/>
    <w:rsid w:val="002B3A2C"/>
    <w:rsid w:val="002B6FE2"/>
    <w:rsid w:val="002C0019"/>
    <w:rsid w:val="002C4CEB"/>
    <w:rsid w:val="002C5919"/>
    <w:rsid w:val="002F30FB"/>
    <w:rsid w:val="002F49C5"/>
    <w:rsid w:val="002F7597"/>
    <w:rsid w:val="0030620D"/>
    <w:rsid w:val="00310008"/>
    <w:rsid w:val="00310B29"/>
    <w:rsid w:val="00325FB3"/>
    <w:rsid w:val="00335134"/>
    <w:rsid w:val="003354EE"/>
    <w:rsid w:val="00336FDF"/>
    <w:rsid w:val="00346D09"/>
    <w:rsid w:val="00357823"/>
    <w:rsid w:val="00362863"/>
    <w:rsid w:val="00363035"/>
    <w:rsid w:val="00365052"/>
    <w:rsid w:val="003A4CA8"/>
    <w:rsid w:val="003B7E12"/>
    <w:rsid w:val="003C226B"/>
    <w:rsid w:val="003D0A07"/>
    <w:rsid w:val="003D127F"/>
    <w:rsid w:val="003D166F"/>
    <w:rsid w:val="003E1130"/>
    <w:rsid w:val="003E76A7"/>
    <w:rsid w:val="00415AEA"/>
    <w:rsid w:val="004346D9"/>
    <w:rsid w:val="00436F69"/>
    <w:rsid w:val="00466747"/>
    <w:rsid w:val="004A4A5B"/>
    <w:rsid w:val="004C5DB1"/>
    <w:rsid w:val="004D2DB1"/>
    <w:rsid w:val="004D4950"/>
    <w:rsid w:val="004D5045"/>
    <w:rsid w:val="004E2BEE"/>
    <w:rsid w:val="004F6064"/>
    <w:rsid w:val="00505EC3"/>
    <w:rsid w:val="0051290F"/>
    <w:rsid w:val="00512EB4"/>
    <w:rsid w:val="00517F05"/>
    <w:rsid w:val="00527D7E"/>
    <w:rsid w:val="00534E45"/>
    <w:rsid w:val="00552C08"/>
    <w:rsid w:val="005547B5"/>
    <w:rsid w:val="0055604D"/>
    <w:rsid w:val="00562336"/>
    <w:rsid w:val="00584D52"/>
    <w:rsid w:val="00586123"/>
    <w:rsid w:val="00590223"/>
    <w:rsid w:val="00591019"/>
    <w:rsid w:val="005A44ED"/>
    <w:rsid w:val="005A7B23"/>
    <w:rsid w:val="005C1E3B"/>
    <w:rsid w:val="005C48B6"/>
    <w:rsid w:val="005C7E7D"/>
    <w:rsid w:val="005D0BB3"/>
    <w:rsid w:val="005D1212"/>
    <w:rsid w:val="005D196F"/>
    <w:rsid w:val="005D7AAE"/>
    <w:rsid w:val="005E155E"/>
    <w:rsid w:val="005F44CF"/>
    <w:rsid w:val="00606B82"/>
    <w:rsid w:val="00645015"/>
    <w:rsid w:val="006462FB"/>
    <w:rsid w:val="006527A9"/>
    <w:rsid w:val="006565A1"/>
    <w:rsid w:val="00673E3A"/>
    <w:rsid w:val="00686720"/>
    <w:rsid w:val="006A1946"/>
    <w:rsid w:val="006A397F"/>
    <w:rsid w:val="006E20BE"/>
    <w:rsid w:val="006E325D"/>
    <w:rsid w:val="006F33D4"/>
    <w:rsid w:val="0070304F"/>
    <w:rsid w:val="007041C0"/>
    <w:rsid w:val="00717948"/>
    <w:rsid w:val="00727092"/>
    <w:rsid w:val="007317DD"/>
    <w:rsid w:val="00744952"/>
    <w:rsid w:val="00747B0E"/>
    <w:rsid w:val="00763E47"/>
    <w:rsid w:val="00766300"/>
    <w:rsid w:val="007817B8"/>
    <w:rsid w:val="00787DA0"/>
    <w:rsid w:val="007923C3"/>
    <w:rsid w:val="00793303"/>
    <w:rsid w:val="00797C95"/>
    <w:rsid w:val="007B39D6"/>
    <w:rsid w:val="007B7173"/>
    <w:rsid w:val="007B71D4"/>
    <w:rsid w:val="007C282D"/>
    <w:rsid w:val="007C4B7C"/>
    <w:rsid w:val="007D35B0"/>
    <w:rsid w:val="007E7B7D"/>
    <w:rsid w:val="007F0420"/>
    <w:rsid w:val="008120F9"/>
    <w:rsid w:val="008266AE"/>
    <w:rsid w:val="0083161E"/>
    <w:rsid w:val="00853C2F"/>
    <w:rsid w:val="00856569"/>
    <w:rsid w:val="008577DA"/>
    <w:rsid w:val="00863C0C"/>
    <w:rsid w:val="0087319C"/>
    <w:rsid w:val="00876EAE"/>
    <w:rsid w:val="008774BE"/>
    <w:rsid w:val="008801D3"/>
    <w:rsid w:val="00897957"/>
    <w:rsid w:val="008A7F72"/>
    <w:rsid w:val="008C2E7D"/>
    <w:rsid w:val="008C3AB5"/>
    <w:rsid w:val="008E0391"/>
    <w:rsid w:val="008E2952"/>
    <w:rsid w:val="008E4CAD"/>
    <w:rsid w:val="009039DD"/>
    <w:rsid w:val="00906E17"/>
    <w:rsid w:val="00911B08"/>
    <w:rsid w:val="00914703"/>
    <w:rsid w:val="00915AD7"/>
    <w:rsid w:val="0092511D"/>
    <w:rsid w:val="00930102"/>
    <w:rsid w:val="009501D7"/>
    <w:rsid w:val="009565F9"/>
    <w:rsid w:val="00957F82"/>
    <w:rsid w:val="0096183D"/>
    <w:rsid w:val="0098549E"/>
    <w:rsid w:val="0099014B"/>
    <w:rsid w:val="009A4B34"/>
    <w:rsid w:val="009B108D"/>
    <w:rsid w:val="009C0041"/>
    <w:rsid w:val="009C2719"/>
    <w:rsid w:val="009D5ACE"/>
    <w:rsid w:val="009D743A"/>
    <w:rsid w:val="009E21D4"/>
    <w:rsid w:val="009E3705"/>
    <w:rsid w:val="009F0C76"/>
    <w:rsid w:val="009F0C97"/>
    <w:rsid w:val="009F108E"/>
    <w:rsid w:val="009F1657"/>
    <w:rsid w:val="009F1DA8"/>
    <w:rsid w:val="009F2582"/>
    <w:rsid w:val="009F6199"/>
    <w:rsid w:val="00A246E9"/>
    <w:rsid w:val="00A27589"/>
    <w:rsid w:val="00A42569"/>
    <w:rsid w:val="00A51E3F"/>
    <w:rsid w:val="00A54C77"/>
    <w:rsid w:val="00A65A15"/>
    <w:rsid w:val="00AA23E2"/>
    <w:rsid w:val="00AA272A"/>
    <w:rsid w:val="00AB3C79"/>
    <w:rsid w:val="00AC1D39"/>
    <w:rsid w:val="00AC5599"/>
    <w:rsid w:val="00AF4840"/>
    <w:rsid w:val="00B01882"/>
    <w:rsid w:val="00B23697"/>
    <w:rsid w:val="00B24689"/>
    <w:rsid w:val="00B24ADA"/>
    <w:rsid w:val="00B4285E"/>
    <w:rsid w:val="00B53F72"/>
    <w:rsid w:val="00B634A9"/>
    <w:rsid w:val="00B83681"/>
    <w:rsid w:val="00B84866"/>
    <w:rsid w:val="00B87FE2"/>
    <w:rsid w:val="00B95E99"/>
    <w:rsid w:val="00BA374A"/>
    <w:rsid w:val="00BD577B"/>
    <w:rsid w:val="00BE34A5"/>
    <w:rsid w:val="00C16AA2"/>
    <w:rsid w:val="00C2487A"/>
    <w:rsid w:val="00C26748"/>
    <w:rsid w:val="00C31DF2"/>
    <w:rsid w:val="00C328F1"/>
    <w:rsid w:val="00C34844"/>
    <w:rsid w:val="00C369B1"/>
    <w:rsid w:val="00C44141"/>
    <w:rsid w:val="00C47146"/>
    <w:rsid w:val="00C60107"/>
    <w:rsid w:val="00C664B3"/>
    <w:rsid w:val="00C703A5"/>
    <w:rsid w:val="00C77E3B"/>
    <w:rsid w:val="00C80896"/>
    <w:rsid w:val="00C8230B"/>
    <w:rsid w:val="00C82905"/>
    <w:rsid w:val="00C934F0"/>
    <w:rsid w:val="00CA7D0F"/>
    <w:rsid w:val="00CB0411"/>
    <w:rsid w:val="00CB71E5"/>
    <w:rsid w:val="00CC6B46"/>
    <w:rsid w:val="00CC6FDA"/>
    <w:rsid w:val="00CD1680"/>
    <w:rsid w:val="00CD5B4E"/>
    <w:rsid w:val="00CE1F98"/>
    <w:rsid w:val="00D03017"/>
    <w:rsid w:val="00D06A96"/>
    <w:rsid w:val="00D2144D"/>
    <w:rsid w:val="00D376C3"/>
    <w:rsid w:val="00D45B4E"/>
    <w:rsid w:val="00D472FD"/>
    <w:rsid w:val="00D50B2B"/>
    <w:rsid w:val="00D56960"/>
    <w:rsid w:val="00D6246B"/>
    <w:rsid w:val="00D62B01"/>
    <w:rsid w:val="00D66B28"/>
    <w:rsid w:val="00D9110E"/>
    <w:rsid w:val="00DA252F"/>
    <w:rsid w:val="00DA391E"/>
    <w:rsid w:val="00DB0346"/>
    <w:rsid w:val="00DE3BE0"/>
    <w:rsid w:val="00DE3E0E"/>
    <w:rsid w:val="00DF1CC1"/>
    <w:rsid w:val="00DF4494"/>
    <w:rsid w:val="00E02C54"/>
    <w:rsid w:val="00E07A56"/>
    <w:rsid w:val="00E111EE"/>
    <w:rsid w:val="00E41133"/>
    <w:rsid w:val="00E504B7"/>
    <w:rsid w:val="00E56ECD"/>
    <w:rsid w:val="00E639B7"/>
    <w:rsid w:val="00E83A85"/>
    <w:rsid w:val="00E85668"/>
    <w:rsid w:val="00EA3C74"/>
    <w:rsid w:val="00EB4808"/>
    <w:rsid w:val="00EB76A2"/>
    <w:rsid w:val="00EC3368"/>
    <w:rsid w:val="00ED133E"/>
    <w:rsid w:val="00EE11BB"/>
    <w:rsid w:val="00EE2C04"/>
    <w:rsid w:val="00EE2F0A"/>
    <w:rsid w:val="00EE56A0"/>
    <w:rsid w:val="00EF17FD"/>
    <w:rsid w:val="00EF4E50"/>
    <w:rsid w:val="00EF67CA"/>
    <w:rsid w:val="00F06A90"/>
    <w:rsid w:val="00F10945"/>
    <w:rsid w:val="00F26EF8"/>
    <w:rsid w:val="00F347C6"/>
    <w:rsid w:val="00F55E8D"/>
    <w:rsid w:val="00F6060B"/>
    <w:rsid w:val="00F63E6E"/>
    <w:rsid w:val="00F6504B"/>
    <w:rsid w:val="00F77BB9"/>
    <w:rsid w:val="00F838C1"/>
    <w:rsid w:val="00F858F8"/>
    <w:rsid w:val="00F929BE"/>
    <w:rsid w:val="00FD301F"/>
    <w:rsid w:val="00FD57E7"/>
    <w:rsid w:val="00FF3FA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013FBC-4A5A-4589-8A3B-BB63D8A8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A96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EA16B-5A1A-4ADD-BE61-4F1C0851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6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199</cp:revision>
  <cp:lastPrinted>2018-10-21T05:42:00Z</cp:lastPrinted>
  <dcterms:created xsi:type="dcterms:W3CDTF">2018-06-27T18:09:00Z</dcterms:created>
  <dcterms:modified xsi:type="dcterms:W3CDTF">2018-11-22T22:34:00Z</dcterms:modified>
</cp:coreProperties>
</file>