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b/>
          <w:bCs/>
          <w:kern w:val="0"/>
          <w:sz w:val="32"/>
          <w:szCs w:val="32"/>
          <w14:ligatures w14:val="none"/>
          <w14:cntxtAlts w14:val="0"/>
        </w:rPr>
        <w:t>Physical Chemistry 2 syllabus, BSc course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Course prerequisites: Physical chemistry 1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This course is an introduction to chemical thermodynamics and chemical kinetics with applications to gases, solutions and phase equilibrium to provide a firm foundation for understanding the physical principles that govern chemical and bio chemical systems. 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1: Physical change of pure substances</w:t>
      </w:r>
    </w:p>
    <w:p w:rsidR="00EC7D53" w:rsidRPr="00C06707" w:rsidRDefault="00EC7D53" w:rsidP="00EC7D53">
      <w:pPr>
        <w:shd w:val="clear" w:color="auto" w:fill="EBF5F5"/>
        <w:spacing w:line="226" w:lineRule="atLeast"/>
        <w:ind w:left="720"/>
        <w:rPr>
          <w:rFonts w:asciiTheme="majorBidi" w:hAnsiTheme="majorBidi" w:cstheme="majorBidi"/>
          <w:kern w:val="0"/>
          <w14:ligatures w14:val="none"/>
          <w14:cntxtAlts w14:val="0"/>
        </w:rPr>
      </w:pPr>
      <w:proofErr w:type="spellStart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Clapeyron</w:t>
      </w:r>
      <w:proofErr w:type="spellEnd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and </w:t>
      </w:r>
      <w:proofErr w:type="spellStart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Clausius</w:t>
      </w:r>
      <w:proofErr w:type="spellEnd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</w:t>
      </w:r>
      <w:proofErr w:type="spellStart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Clapeyron</w:t>
      </w:r>
      <w:proofErr w:type="spellEnd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Equations - First and higher order phase transformation - Phase, number of components degree of freedom - Lever rule, one, two and three component phase diagrams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2: Non electrolyte solutions</w:t>
      </w:r>
    </w:p>
    <w:p w:rsidR="00EC7D53" w:rsidRPr="00C06707" w:rsidRDefault="00EC7D53" w:rsidP="00EC7D53">
      <w:pPr>
        <w:shd w:val="clear" w:color="auto" w:fill="EBF5F5"/>
        <w:spacing w:line="226" w:lineRule="atLeast"/>
        <w:ind w:left="720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Molar fractional quantities - phase diagram of multi component systems - Vapor pressure of solution and </w:t>
      </w:r>
      <w:proofErr w:type="spellStart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Raoult's</w:t>
      </w:r>
      <w:proofErr w:type="spellEnd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and Henry's laws - Dependency of vapor pressure to component of system - Solutions and saturated solutions - Solubility of gases - Thermodynamics of ideal solutions - Real solutions - Activity and activity coefficients, standard states and methods for investigation of activity of solution components - Fractional distillation and distillation with water vapor - Colligative properties of ideal solutions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3: Electrolyte solutions</w:t>
      </w:r>
    </w:p>
    <w:p w:rsidR="00EC7D53" w:rsidRPr="00C06707" w:rsidRDefault="00EC7D53" w:rsidP="00EC7D53">
      <w:pPr>
        <w:shd w:val="clear" w:color="auto" w:fill="EBF5F5"/>
        <w:spacing w:line="226" w:lineRule="atLeast"/>
        <w:ind w:left="720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Activity and standard states of ions in solutions - Average activity coefficient - Debye–</w:t>
      </w:r>
      <w:proofErr w:type="spellStart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Hückel</w:t>
      </w:r>
      <w:proofErr w:type="spellEnd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theory - Electrochemical potential- Interface potential difference - Electrochemical cell - Standard potential of cell - Temperature and concentration dependency of electrochemical potential difference - Calculating of thermodynamic quantities of cell by potential difference - Conductivity of electrolyte solutions - Special conductivity - Molar conductivity - Ostwald’s law - Ion mobility and transport numbers and methods of measuring them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Part 4: Chemical kinetics</w:t>
      </w:r>
    </w:p>
    <w:p w:rsidR="00EC7D53" w:rsidRPr="00C06707" w:rsidRDefault="00EC7D53" w:rsidP="00EC7D53">
      <w:pPr>
        <w:shd w:val="clear" w:color="auto" w:fill="EBF5F5"/>
        <w:spacing w:line="226" w:lineRule="atLeast"/>
        <w:ind w:left="720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Difference between thermodynamically and kinetically investigation of chemical phenomena - Importance of reaction path in kinetics - Rate equations for simple and complex reactions - Elementary reactions - Order and </w:t>
      </w:r>
      <w:proofErr w:type="spellStart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molecularity</w:t>
      </w:r>
      <w:proofErr w:type="spellEnd"/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of a reaction - Chemical and physical methods for investigation of rate law - Half life and its dependency to initial concentration of reactant - Rate constant of a reaction - Investigation of reaction mechanism - Parallel reactions - Series reactions - Reversible reactions - Effect of temperature on reaction rate - Collision and absolute rate theory - Solution phase reactions and comparison with gas phase reactions - Diffusion controlled reactions - Effect of catalyst in chemical reactions - Homogenous catalysis </w:t>
      </w:r>
      <w:r w:rsidR="000B1A53"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–</w:t>
      </w: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 Enzyme</w:t>
      </w:r>
      <w:r w:rsidR="000B1A53"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 xml:space="preserve"> </w:t>
      </w:r>
      <w:r w:rsidRPr="00C06707">
        <w:rPr>
          <w:rFonts w:asciiTheme="majorBidi" w:hAnsiTheme="majorBidi" w:cstheme="majorBidi"/>
          <w:kern w:val="0"/>
          <w:sz w:val="24"/>
          <w:szCs w:val="24"/>
          <w14:ligatures w14:val="none"/>
          <w14:cntxtAlts w14:val="0"/>
        </w:rPr>
        <w:t>catalysis - Inhomogeneous catalysis and adsorption - Auto catalysis reactions</w:t>
      </w:r>
    </w:p>
    <w:p w:rsidR="00EC7D53" w:rsidRPr="00C06707" w:rsidRDefault="00EC7D53" w:rsidP="00EC7D53">
      <w:pPr>
        <w:shd w:val="clear" w:color="auto" w:fill="EBF5F5"/>
        <w:spacing w:line="226" w:lineRule="atLeast"/>
        <w:rPr>
          <w:rFonts w:asciiTheme="majorBidi" w:hAnsiTheme="majorBidi" w:cstheme="majorBidi"/>
          <w:kern w:val="0"/>
          <w14:ligatures w14:val="none"/>
          <w14:cntxtAlts w14:val="0"/>
        </w:rPr>
      </w:pPr>
      <w:r w:rsidRPr="00C06707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  <w14:cntxtAlts w14:val="0"/>
        </w:rPr>
        <w:t>Course materials:</w:t>
      </w:r>
    </w:p>
    <w:p w:rsidR="00E80A67" w:rsidRPr="00C06707" w:rsidRDefault="00EC7D53" w:rsidP="00E80A67">
      <w:pPr>
        <w:pStyle w:val="ListParagraph"/>
        <w:numPr>
          <w:ilvl w:val="0"/>
          <w:numId w:val="1"/>
        </w:numPr>
        <w:shd w:val="clear" w:color="auto" w:fill="EBF5F5"/>
        <w:spacing w:line="224" w:lineRule="atLeast"/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 xml:space="preserve">Ira. N. Levine, Physical Chemistry: The molecular nature of matter and change, 6th Edition, </w:t>
      </w:r>
      <w:proofErr w:type="spellStart"/>
      <w:r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>Mc</w:t>
      </w:r>
      <w:proofErr w:type="spellEnd"/>
      <w:r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 xml:space="preserve"> </w:t>
      </w:r>
      <w:proofErr w:type="spellStart"/>
      <w:r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>Graw</w:t>
      </w:r>
      <w:proofErr w:type="spellEnd"/>
      <w:r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 xml:space="preserve"> Hill, 2009</w:t>
      </w:r>
    </w:p>
    <w:p w:rsidR="000B1A53" w:rsidRPr="00C06707" w:rsidRDefault="00E80A67" w:rsidP="00E80A67">
      <w:pPr>
        <w:spacing w:after="200" w:line="276" w:lineRule="auto"/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</w:pPr>
      <w:r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t xml:space="preserve">Share box link: </w:t>
      </w:r>
      <w:hyperlink r:id="rId7" w:history="1">
        <w:r w:rsidRPr="00C06707">
          <w:rPr>
            <w:rStyle w:val="Hyperlink"/>
            <w:rFonts w:asciiTheme="majorBidi" w:hAnsiTheme="majorBidi" w:cstheme="majorBidi"/>
            <w:kern w:val="0"/>
            <w:sz w:val="22"/>
            <w:szCs w:val="22"/>
            <w14:ligatures w14:val="none"/>
            <w14:cntxtAlts w14:val="0"/>
          </w:rPr>
          <w:t>https://drive.google.com/drive/folders/1ES08xSmRSovCCAPuQYeehKkx4MDU_7Nh?usp=sharing</w:t>
        </w:r>
      </w:hyperlink>
      <w:bookmarkStart w:id="0" w:name="_GoBack"/>
      <w:bookmarkEnd w:id="0"/>
      <w:r w:rsidR="000B1A53" w:rsidRPr="00C06707">
        <w:rPr>
          <w:rFonts w:asciiTheme="majorBidi" w:hAnsiTheme="majorBidi" w:cstheme="majorBidi"/>
          <w:kern w:val="0"/>
          <w:sz w:val="22"/>
          <w:szCs w:val="22"/>
          <w14:ligatures w14:val="none"/>
          <w14:cntxtAlts w14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7273"/>
      </w:tblGrid>
      <w:tr w:rsidR="00550F74" w:rsidRPr="00C06707" w:rsidTr="00EC7D53">
        <w:trPr>
          <w:trHeight w:val="549"/>
        </w:trPr>
        <w:tc>
          <w:tcPr>
            <w:tcW w:w="0" w:type="auto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50F74" w:rsidRPr="00C06707" w:rsidRDefault="00550F74" w:rsidP="00914ADE">
            <w:pPr>
              <w:widowControl w:val="0"/>
              <w:spacing w:after="0" w:line="268" w:lineRule="auto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  <w:lastRenderedPageBreak/>
              <w:t>Session number*</w:t>
            </w:r>
          </w:p>
        </w:tc>
        <w:tc>
          <w:tcPr>
            <w:tcW w:w="7273" w:type="dxa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widowControl w:val="0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</w:p>
        </w:tc>
      </w:tr>
      <w:tr w:rsidR="00550F74" w:rsidRPr="00C06707" w:rsidTr="00EC7D53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7.1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Phase Rule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7.2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One-Component Phase Equilibrium </w:t>
            </w:r>
          </w:p>
          <w:p w:rsidR="00550F74" w:rsidRPr="00C06707" w:rsidRDefault="00EC7D53" w:rsidP="00EC7D53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7.3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 </w:t>
            </w:r>
            <w:proofErr w:type="spellStart"/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Clapeyron</w:t>
            </w:r>
            <w:proofErr w:type="spellEnd"/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Equation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7.4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Solid–Solid Phase Transitions </w:t>
            </w:r>
          </w:p>
          <w:p w:rsidR="00EC7D53" w:rsidRPr="00C06707" w:rsidRDefault="00EC7D53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7.5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Higher-Order Phase Transitions </w:t>
            </w:r>
          </w:p>
        </w:tc>
      </w:tr>
      <w:tr w:rsidR="00550F74" w:rsidRPr="00C0670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7.</w:t>
            </w:r>
          </w:p>
        </w:tc>
      </w:tr>
      <w:tr w:rsidR="00550F74" w:rsidRPr="00C0670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Solution Composition </w:t>
            </w:r>
          </w:p>
          <w:p w:rsidR="00550F74" w:rsidRPr="00C06707" w:rsidRDefault="00EC7D53" w:rsidP="00EC7D53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Partial Molar Quantities </w:t>
            </w:r>
          </w:p>
        </w:tc>
      </w:tr>
      <w:tr w:rsidR="00550F74" w:rsidRPr="00C0670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Mixing Quantities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Determination of Partial Molar Quantities </w:t>
            </w:r>
          </w:p>
          <w:p w:rsidR="00550F74" w:rsidRPr="00C06707" w:rsidRDefault="00EC7D53" w:rsidP="00EC7D53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Ideal Solutions</w:t>
            </w:r>
          </w:p>
        </w:tc>
      </w:tr>
      <w:tr w:rsidR="00550F74" w:rsidRPr="00C0670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Thermodynamic Properties of Ideal Solutions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9.7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Ideally Dilute Solutions </w:t>
            </w:r>
          </w:p>
          <w:p w:rsidR="00550F74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9.8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Thermodynamic Properties of Ideally Dilute Solutions</w:t>
            </w:r>
          </w:p>
        </w:tc>
      </w:tr>
      <w:tr w:rsidR="00550F74" w:rsidRPr="00C06707" w:rsidTr="00550F74">
        <w:trPr>
          <w:trHeight w:val="78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9.</w:t>
            </w:r>
          </w:p>
        </w:tc>
      </w:tr>
      <w:tr w:rsidR="00550F74" w:rsidRPr="00C06707" w:rsidTr="00550F74">
        <w:trPr>
          <w:trHeight w:val="134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550F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First Midterm examination. </w:t>
            </w:r>
          </w:p>
        </w:tc>
      </w:tr>
      <w:tr w:rsidR="00550F74" w:rsidRPr="00C06707" w:rsidTr="00550F74">
        <w:trPr>
          <w:trHeight w:val="134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Activities and Activity Coefficients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Excess Functions </w:t>
            </w:r>
          </w:p>
          <w:p w:rsidR="00550F74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Determination of Activities and Activity Coefficients</w:t>
            </w:r>
          </w:p>
        </w:tc>
      </w:tr>
      <w:tr w:rsidR="00550F74" w:rsidRPr="00C06707" w:rsidTr="00550F74">
        <w:trPr>
          <w:trHeight w:val="134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Activity Coefficients on the Molality and Molar Concentration Scales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Solutions of Electrolytes </w:t>
            </w:r>
          </w:p>
          <w:p w:rsidR="00550F74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Determination of Electrolyte Activity Coefficients </w:t>
            </w:r>
          </w:p>
        </w:tc>
      </w:tr>
      <w:tr w:rsidR="00550F74" w:rsidRPr="00C0670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10.7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Debye–</w:t>
            </w:r>
            <w:proofErr w:type="spellStart"/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Hückel</w:t>
            </w:r>
            <w:proofErr w:type="spellEnd"/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Theory of Electrolyte Solutions </w:t>
            </w:r>
          </w:p>
          <w:p w:rsidR="00550F74" w:rsidRPr="00C06707" w:rsidRDefault="00EC7D53" w:rsidP="00EC7D53">
            <w:pPr>
              <w:widowControl w:val="0"/>
              <w:spacing w:after="0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10.8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Ionic Association</w:t>
            </w:r>
          </w:p>
          <w:p w:rsidR="00EC7D53" w:rsidRPr="00C06707" w:rsidRDefault="00EC7D53" w:rsidP="00EC7D53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10.10 </w:t>
            </w:r>
            <w:proofErr w:type="spellStart"/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Nonideal</w:t>
            </w:r>
            <w:proofErr w:type="spellEnd"/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Gas Mixtures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10.</w:t>
            </w:r>
          </w:p>
        </w:tc>
      </w:tr>
      <w:tr w:rsidR="00550F74" w:rsidRPr="00C0670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Colligative Properties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Vapor-Pressure Lowering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Freezing-Point Depression and Boiling-Point Elevation </w:t>
            </w:r>
          </w:p>
          <w:p w:rsidR="00550F74" w:rsidRPr="00C06707" w:rsidRDefault="00EC7D53" w:rsidP="00EC7D53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Osmotic Pressure </w:t>
            </w:r>
          </w:p>
        </w:tc>
      </w:tr>
      <w:tr w:rsidR="00550F74" w:rsidRPr="00C06707" w:rsidTr="00550F74">
        <w:trPr>
          <w:trHeight w:val="718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Two-Component Phase Diagrams </w:t>
            </w:r>
          </w:p>
          <w:p w:rsidR="00550F74" w:rsidRPr="00C06707" w:rsidRDefault="00EC7D53" w:rsidP="00EC7D53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Two-Component Liquid–Vapor Equilibrium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12.7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Two-Component Liquid–Liquid Equilibrium </w:t>
            </w:r>
          </w:p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12.8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Two-Component Solid–Liquid Equilibrium </w:t>
            </w:r>
          </w:p>
          <w:p w:rsidR="00550F74" w:rsidRPr="00C06707" w:rsidRDefault="00EC7D53" w:rsidP="00EC7D53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12.9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Structure of Phase Diagrams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C7D53" w:rsidRPr="00C06707" w:rsidRDefault="00EC7D53" w:rsidP="00EC7D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12.10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Solubility </w:t>
            </w:r>
          </w:p>
          <w:p w:rsidR="00550F74" w:rsidRPr="00C06707" w:rsidRDefault="00EC7D53" w:rsidP="00EC7D53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12.12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Three-Component Systems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EC7D53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12.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Electrostatics </w:t>
            </w:r>
          </w:p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Electrochemical Systems </w:t>
            </w:r>
          </w:p>
          <w:p w:rsidR="00550F74" w:rsidRPr="00C06707" w:rsidRDefault="00D95E18" w:rsidP="00D95E18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Thermodynamics of Electrochemical Systems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Galvanic Cells </w:t>
            </w:r>
          </w:p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Types of Reversible Electrodes </w:t>
            </w:r>
          </w:p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Thermodynamics of Galvanic Cells </w:t>
            </w:r>
          </w:p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13.7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Standard Electrode Potentials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15.1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Kinetics</w:t>
            </w:r>
          </w:p>
          <w:p w:rsidR="00550F74" w:rsidRPr="00C06707" w:rsidRDefault="00D95E18" w:rsidP="00D95E18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15.2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Thermal Conductivity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15.3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Viscosity </w:t>
            </w:r>
          </w:p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15.4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Diffusion and Sedimentation</w:t>
            </w:r>
          </w:p>
        </w:tc>
      </w:tr>
      <w:tr w:rsidR="00550F74" w:rsidRPr="00C0670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15.5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Electrical Conductivity </w:t>
            </w:r>
          </w:p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15.6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Electrical Conductivity of Electrolyte Solutions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D95E18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13 and Chapter 15.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D95E18" w:rsidP="001F79C1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Second midterm examination.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Reaction Kinetics </w:t>
            </w:r>
          </w:p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16.2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Measurement of Reaction Rates </w:t>
            </w:r>
          </w:p>
        </w:tc>
      </w:tr>
      <w:tr w:rsidR="00550F74" w:rsidRPr="00C0670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Integration of Rate Laws </w:t>
            </w:r>
          </w:p>
        </w:tc>
      </w:tr>
      <w:tr w:rsidR="00550F74" w:rsidRPr="00C0670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Finding the Rate Law </w:t>
            </w:r>
          </w:p>
          <w:p w:rsidR="00550F74" w:rsidRPr="00C06707" w:rsidRDefault="00D95E18" w:rsidP="00D95E18">
            <w:pPr>
              <w:widowControl w:val="0"/>
              <w:spacing w:after="0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16.5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Rate Laws and Equilibrium Constants for Elementary Reactions</w:t>
            </w:r>
          </w:p>
          <w:p w:rsidR="00D95E18" w:rsidRPr="00C06707" w:rsidRDefault="00D95E18" w:rsidP="00D95E18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Reaction Mechanisms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16.8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Temperature Dependence of Rate Constants </w:t>
            </w:r>
          </w:p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16.9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Relation Between Rate Constants and Equilibrium Constants for Composite Reactions 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16.11 </w:t>
            </w:r>
            <w:proofErr w:type="spellStart"/>
            <w:r w:rsidR="00F5538B"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Unimolecular</w:t>
            </w:r>
            <w:proofErr w:type="spellEnd"/>
            <w:r w:rsidR="00F5538B"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Reactions </w:t>
            </w:r>
          </w:p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16.12 </w:t>
            </w:r>
            <w:proofErr w:type="spellStart"/>
            <w:r w:rsidR="00F5538B"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Trimolecular</w:t>
            </w:r>
            <w:proofErr w:type="spellEnd"/>
            <w:r w:rsidR="00F5538B"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Reactions </w:t>
            </w:r>
          </w:p>
          <w:p w:rsidR="00D95E18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16.13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Chain Reactions and Free-Radical </w:t>
            </w:r>
            <w:r w:rsidR="00F5538B"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Polymerizations </w:t>
            </w:r>
          </w:p>
          <w:p w:rsidR="00550F74" w:rsidRPr="00C06707" w:rsidRDefault="00D95E18" w:rsidP="00D95E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16.14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Fast Reactions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D95E18" w:rsidP="00914ADE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16.</w:t>
            </w:r>
          </w:p>
        </w:tc>
      </w:tr>
      <w:tr w:rsidR="00550F74" w:rsidRPr="00C0670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50F74" w:rsidRPr="00C06707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6707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538B" w:rsidRPr="00C06707" w:rsidRDefault="00F5538B" w:rsidP="00F55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16.16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Catalysis </w:t>
            </w:r>
          </w:p>
          <w:p w:rsidR="00F5538B" w:rsidRPr="00C06707" w:rsidRDefault="00F5538B" w:rsidP="00F55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16.17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Enzyme Catalysis </w:t>
            </w:r>
          </w:p>
          <w:p w:rsidR="00550F74" w:rsidRPr="00C06707" w:rsidRDefault="00F5538B" w:rsidP="00F5538B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06707">
              <w:rPr>
                <w:rFonts w:asciiTheme="majorBidi" w:eastAsiaTheme="minorHAnsi" w:hAnsiTheme="majorBidi" w:cstheme="majorBid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16.18 </w:t>
            </w:r>
            <w:r w:rsidRPr="00C06707">
              <w:rPr>
                <w:rFonts w:asciiTheme="majorBidi" w:eastAsiaTheme="minorHAnsi" w:hAnsiTheme="majorBidi" w:cstheme="majorBid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Adsorption of Gases on Solids</w:t>
            </w:r>
          </w:p>
        </w:tc>
      </w:tr>
    </w:tbl>
    <w:p w:rsidR="00927116" w:rsidRPr="00C06707" w:rsidRDefault="00927116" w:rsidP="00006D59">
      <w:pPr>
        <w:rPr>
          <w:rFonts w:asciiTheme="majorBidi" w:hAnsiTheme="majorBidi" w:cstheme="majorBidi"/>
          <w:sz w:val="24"/>
          <w:szCs w:val="24"/>
        </w:rPr>
      </w:pPr>
    </w:p>
    <w:p w:rsidR="00914ADE" w:rsidRPr="00C06707" w:rsidRDefault="00914ADE" w:rsidP="00006D59">
      <w:pPr>
        <w:rPr>
          <w:rFonts w:asciiTheme="majorBidi" w:hAnsiTheme="majorBidi" w:cstheme="majorBidi"/>
          <w:sz w:val="24"/>
          <w:szCs w:val="24"/>
        </w:rPr>
      </w:pPr>
    </w:p>
    <w:p w:rsidR="00914ADE" w:rsidRPr="00C06707" w:rsidRDefault="00914ADE" w:rsidP="00006D59">
      <w:pPr>
        <w:rPr>
          <w:rFonts w:asciiTheme="majorBidi" w:hAnsiTheme="majorBidi" w:cstheme="majorBidi"/>
          <w:sz w:val="24"/>
          <w:szCs w:val="24"/>
        </w:rPr>
      </w:pPr>
      <w:r w:rsidRPr="00C06707">
        <w:rPr>
          <w:rFonts w:asciiTheme="majorBidi" w:hAnsiTheme="majorBidi" w:cstheme="majorBidi"/>
          <w:sz w:val="28"/>
          <w:szCs w:val="28"/>
          <w14:ligatures w14:val="none"/>
        </w:rPr>
        <w:t xml:space="preserve">* See your </w:t>
      </w:r>
      <w:hyperlink r:id="rId8" w:history="1">
        <w:proofErr w:type="spellStart"/>
        <w:r w:rsidRPr="00C06707">
          <w:rPr>
            <w:rStyle w:val="Hyperlink"/>
            <w:rFonts w:asciiTheme="majorBidi" w:hAnsiTheme="majorBidi" w:cstheme="majorBidi"/>
            <w:sz w:val="28"/>
            <w:szCs w:val="28"/>
            <w14:ligatures w14:val="none"/>
          </w:rPr>
          <w:t>Golestan</w:t>
        </w:r>
        <w:proofErr w:type="spellEnd"/>
      </w:hyperlink>
      <w:r w:rsidRPr="00C06707">
        <w:rPr>
          <w:rFonts w:asciiTheme="majorBidi" w:hAnsiTheme="majorBidi" w:cstheme="majorBidi"/>
          <w:sz w:val="28"/>
          <w:szCs w:val="28"/>
          <w14:ligatures w14:val="none"/>
        </w:rPr>
        <w:t xml:space="preserve"> for the date and time of each session.</w:t>
      </w:r>
    </w:p>
    <w:sectPr w:rsidR="00914ADE" w:rsidRPr="00C06707" w:rsidSect="00C06707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E3E"/>
    <w:multiLevelType w:val="hybridMultilevel"/>
    <w:tmpl w:val="0F06DE08"/>
    <w:lvl w:ilvl="0" w:tplc="62C242C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38"/>
    <w:rsid w:val="00006D59"/>
    <w:rsid w:val="000B1A53"/>
    <w:rsid w:val="002203A5"/>
    <w:rsid w:val="00225B59"/>
    <w:rsid w:val="00305F38"/>
    <w:rsid w:val="00345FB0"/>
    <w:rsid w:val="00550F74"/>
    <w:rsid w:val="00577C97"/>
    <w:rsid w:val="005C6426"/>
    <w:rsid w:val="007B1665"/>
    <w:rsid w:val="00914ADE"/>
    <w:rsid w:val="00927116"/>
    <w:rsid w:val="00971BD0"/>
    <w:rsid w:val="00C06707"/>
    <w:rsid w:val="00D338D0"/>
    <w:rsid w:val="00D95E18"/>
    <w:rsid w:val="00DC464E"/>
    <w:rsid w:val="00E30182"/>
    <w:rsid w:val="00E80A67"/>
    <w:rsid w:val="00EA6F5B"/>
    <w:rsid w:val="00EC7D53"/>
    <w:rsid w:val="00F5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38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38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estan.uok.ac.ir/home/Default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ES08xSmRSovCCAPuQYeehKkx4MDU_7Nh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03EE-E217-47B8-83F9-76A5A40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12</cp:revision>
  <dcterms:created xsi:type="dcterms:W3CDTF">2018-11-03T20:39:00Z</dcterms:created>
  <dcterms:modified xsi:type="dcterms:W3CDTF">2019-05-01T06:59:00Z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http://www.zotero.org/styles/acs-catalysis</vt:lpwstr>
  </property>
  <property fmtid="{D5CDD505-2E9C-101B-9397-08002B2CF9AE}" pid="3" name="Mendeley Recent Style Name 0_1">
    <vt:lpwstr>ACS Catalysis</vt:lpwstr>
  </property>
  <property fmtid="{D5CDD505-2E9C-101B-9397-08002B2CF9AE}" pid="4" name="Mendeley Recent Style Id 1_1">
    <vt:lpwstr>http://csl.mendeley.com/styles/2370751/PhysChemB-Mehdi</vt:lpwstr>
  </property>
  <property fmtid="{D5CDD505-2E9C-101B-9397-08002B2CF9AE}" pid="5" name="Mendeley Recent Style Name 1_1">
    <vt:lpwstr>American Chemical Society - Mehdi Irani, PHD</vt:lpwstr>
  </property>
  <property fmtid="{D5CDD505-2E9C-101B-9397-08002B2CF9AE}" pid="6" name="Mendeley Recent Style Id 2_1">
    <vt:lpwstr>http://www.zotero.org/styles/american-medical-association</vt:lpwstr>
  </property>
  <property fmtid="{D5CDD505-2E9C-101B-9397-08002B2CF9AE}" pid="7" name="Mendeley Recent Style Name 2_1">
    <vt:lpwstr>American Medical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http://www.zotero.org/styles/analytica-chimica-acta</vt:lpwstr>
  </property>
  <property fmtid="{D5CDD505-2E9C-101B-9397-08002B2CF9AE}" pid="11" name="Mendeley Recent Style Name 4_1">
    <vt:lpwstr>Analytica Chimica Acta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http://www.zotero.org/styles/inorganic-chemistry</vt:lpwstr>
  </property>
  <property fmtid="{D5CDD505-2E9C-101B-9397-08002B2CF9AE}" pid="17" name="Mendeley Recent Style Name 7_1">
    <vt:lpwstr>Inorganic Chemistry</vt:lpwstr>
  </property>
  <property fmtid="{D5CDD505-2E9C-101B-9397-08002B2CF9AE}" pid="18" name="Mendeley Recent Style Id 8_1">
    <vt:lpwstr>http://www.zotero.org/styles/journal-of-hazardous-materials</vt:lpwstr>
  </property>
  <property fmtid="{D5CDD505-2E9C-101B-9397-08002B2CF9AE}" pid="19" name="Mendeley Recent Style Name 8_1">
    <vt:lpwstr>Journal of Hazardous Materials</vt:lpwstr>
  </property>
  <property fmtid="{D5CDD505-2E9C-101B-9397-08002B2CF9AE}" pid="20" name="Mendeley Recent Style Id 9_1">
    <vt:lpwstr>http://www.zotero.org/styles/the-journal-of-physical-chemistry-b</vt:lpwstr>
  </property>
  <property fmtid="{D5CDD505-2E9C-101B-9397-08002B2CF9AE}" pid="21" name="Mendeley Recent Style Name 9_1">
    <vt:lpwstr>The Journal of Physical Chemistry B</vt:lpwstr>
  </property>
</Properties>
</file>