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B36C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2B36CF" w:rsidTr="002B36CF">
        <w:tc>
          <w:tcPr>
            <w:tcW w:w="954" w:type="pct"/>
            <w:vAlign w:val="center"/>
          </w:tcPr>
          <w:p w:rsidR="002B36CF" w:rsidRDefault="002B36CF" w:rsidP="002B36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 هیدرواقلیمی</w:t>
            </w:r>
          </w:p>
        </w:tc>
        <w:tc>
          <w:tcPr>
            <w:tcW w:w="507" w:type="pct"/>
            <w:vAlign w:val="center"/>
          </w:tcPr>
          <w:p w:rsidR="002B36CF" w:rsidRDefault="002B36CF" w:rsidP="002B36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2B36CF" w:rsidRDefault="002B36CF" w:rsidP="002B36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هیمن شهابی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2B36CF" w:rsidRDefault="002B36CF" w:rsidP="002B36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(هفته های زوج): 08:00 تا 09:30</w:t>
            </w:r>
          </w:p>
          <w:p w:rsidR="002B36CF" w:rsidRDefault="002B36CF" w:rsidP="002B36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شنبه: </w:t>
            </w:r>
            <w:r w:rsidR="004E7866">
              <w:rPr>
                <w:rFonts w:hint="cs"/>
                <w:rtl/>
                <w:lang w:bidi="fa-IR"/>
              </w:rPr>
              <w:t>09:45 تا 11:30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2B36CF" w:rsidRDefault="002B36CF" w:rsidP="002B36C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پایه نظری/عملی</w:t>
            </w:r>
            <w:r>
              <w:rPr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2B36CF" w:rsidRDefault="00E57C39" w:rsidP="002B36C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13580">
        <w:trPr>
          <w:trHeight w:val="747"/>
        </w:trPr>
        <w:tc>
          <w:tcPr>
            <w:tcW w:w="5000" w:type="pct"/>
          </w:tcPr>
          <w:p w:rsidR="00C16AA2" w:rsidRPr="00C44141" w:rsidRDefault="00913580" w:rsidP="00913580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913580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در تحلیل های آماری</w:t>
            </w:r>
          </w:p>
          <w:p w:rsidR="00C44141" w:rsidRPr="00055FF1" w:rsidRDefault="00C16AA2" w:rsidP="0091358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13580">
              <w:rPr>
                <w:rFonts w:hint="cs"/>
                <w:rtl/>
                <w:lang w:bidi="fa-IR"/>
              </w:rPr>
              <w:t>در مفهوم و تشریح مدلهای هیدرولوژی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F25FB9" w:rsidP="00F25FB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سمینار 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CD558C">
              <w:rPr>
                <w:rFonts w:hint="cs"/>
                <w:rtl/>
                <w:lang w:bidi="fa-IR"/>
              </w:rPr>
              <w:t>کار با نرم افزار</w:t>
            </w:r>
            <w:r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F25FB9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نجفی، محمدرضا (1381) سیستم های هیدرولوژیکی، تهران، دانشگاه تهران.</w:t>
            </w:r>
          </w:p>
          <w:p w:rsidR="003354EE" w:rsidRDefault="00F25FB9" w:rsidP="00F25FB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علیزاده، امین (1396) </w:t>
            </w:r>
            <w:r w:rsidRPr="00F25FB9">
              <w:rPr>
                <w:rtl/>
                <w:lang w:bidi="fa-IR"/>
              </w:rPr>
              <w:t>اصول ه</w:t>
            </w:r>
            <w:r w:rsidRPr="00F25FB9">
              <w:rPr>
                <w:rFonts w:hint="cs"/>
                <w:rtl/>
                <w:lang w:bidi="fa-IR"/>
              </w:rPr>
              <w:t>یدرولوژی</w:t>
            </w:r>
            <w:r w:rsidRPr="00F25FB9">
              <w:rPr>
                <w:rtl/>
                <w:lang w:bidi="fa-IR"/>
              </w:rPr>
              <w:t xml:space="preserve"> کاربرد</w:t>
            </w:r>
            <w:r w:rsidRPr="00F25FB9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انتشارات آستان قدس رضوی</w:t>
            </w:r>
          </w:p>
          <w:p w:rsidR="00F25FB9" w:rsidRDefault="00F25FB9" w:rsidP="00F25FB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قدرتی، مهران (1395) </w:t>
            </w:r>
            <w:r>
              <w:rPr>
                <w:rtl/>
              </w:rPr>
              <w:t>آموزش كاربرد</w:t>
            </w:r>
            <w:r>
              <w:t xml:space="preserve"> ARC GIS </w:t>
            </w:r>
            <w:r>
              <w:rPr>
                <w:rtl/>
              </w:rPr>
              <w:t>در مهندسی آب:هيدرولوژی و هيدروژئولوژی</w:t>
            </w:r>
            <w:r>
              <w:rPr>
                <w:rFonts w:hint="cs"/>
                <w:rtl/>
              </w:rPr>
              <w:t xml:space="preserve">، </w:t>
            </w:r>
            <w:r w:rsidRPr="00F25FB9">
              <w:rPr>
                <w:rtl/>
              </w:rPr>
              <w:t>نتشارات</w:t>
            </w:r>
            <w:r>
              <w:rPr>
                <w:rFonts w:hint="cs"/>
                <w:rtl/>
              </w:rPr>
              <w:t xml:space="preserve"> </w:t>
            </w:r>
            <w:r w:rsidRPr="00F25FB9">
              <w:rPr>
                <w:rtl/>
              </w:rPr>
              <w:t>س</w:t>
            </w:r>
            <w:r w:rsidRPr="00F25FB9">
              <w:rPr>
                <w:rFonts w:hint="cs"/>
                <w:rtl/>
              </w:rPr>
              <w:t>یمای</w:t>
            </w:r>
            <w:r w:rsidRPr="00F25FB9">
              <w:rPr>
                <w:rtl/>
              </w:rPr>
              <w:t xml:space="preserve"> دانش</w:t>
            </w:r>
          </w:p>
          <w:p w:rsidR="00F25FB9" w:rsidRDefault="00F510C6" w:rsidP="00F510C6">
            <w:pPr>
              <w:pStyle w:val="ListParagraph"/>
              <w:bidi w:val="0"/>
              <w:ind w:firstLine="0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45408</wp:posOffset>
                      </wp:positionV>
                      <wp:extent cx="2716722" cy="3027872"/>
                      <wp:effectExtent l="0" t="0" r="7620" b="12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6722" cy="3027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10C6" w:rsidRDefault="00F510C6">
                                  <w:r>
                                    <w:rPr>
                                      <w:noProof/>
                                      <w:lang w:bidi="fa-IR"/>
                                    </w:rPr>
                                    <w:drawing>
                                      <wp:inline distT="0" distB="0" distL="0" distR="0">
                                        <wp:extent cx="2139315" cy="2920316"/>
                                        <wp:effectExtent l="0" t="0" r="0" b="0"/>
                                        <wp:docPr id="5" name="Picture 5" descr="http://164.138.18.205/DataBase/BookImages/93/9390305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164.138.18.205/DataBase/BookImages/93/9390305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2428" cy="2965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6.6pt;margin-top:3.6pt;width:213.9pt;height:2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" fillcolor="white [3201]" stroked="f" strokeweight=".5pt">
                      <v:textbox>
                        <w:txbxContent>
                          <w:p w:rsidR="00F510C6" w:rsidRDefault="00F510C6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2139315" cy="2920316"/>
                                  <wp:effectExtent l="0" t="0" r="0" b="0"/>
                                  <wp:docPr id="5" name="Picture 5" descr="http://164.138.18.205/DataBase/BookImages/93/939030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164.138.18.205/DataBase/BookImages/93/939030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2428" cy="2965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bidi="fa-IR"/>
              </w:rPr>
              <w:drawing>
                <wp:inline distT="0" distB="0" distL="0" distR="0" wp14:anchorId="4AE5CCBB" wp14:editId="6CEBEF1B">
                  <wp:extent cx="2242868" cy="3020880"/>
                  <wp:effectExtent l="0" t="0" r="5080" b="8255"/>
                  <wp:docPr id="1" name="Picture 1" descr="http://bayanbox.ir/view/8670720437550365720/hydrology-Dr-alizade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yanbox.ir/view/8670720437550365720/hydrology-Dr-alizade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633" cy="305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10A68">
        <w:trPr>
          <w:trHeight w:val="3022"/>
        </w:trPr>
        <w:tc>
          <w:tcPr>
            <w:tcW w:w="5000" w:type="pct"/>
            <w:tcBorders>
              <w:bottom w:val="single" w:sz="4" w:space="0" w:color="auto"/>
            </w:tcBorders>
          </w:tcPr>
          <w:p w:rsidR="00F35876" w:rsidRPr="00AC780F" w:rsidRDefault="00F35876" w:rsidP="00F3587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دانشجويي كه با موفقيت اين درس را مي‌گذراند بايد بر موارد زير تسلط كافي داشته باشد:</w:t>
            </w:r>
          </w:p>
          <w:p w:rsidR="00A51E3F" w:rsidRDefault="00F35876" w:rsidP="00F358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و مهارت کافی با روشها و تکنکنیک های منابع آب</w:t>
            </w:r>
          </w:p>
          <w:p w:rsidR="00A51E3F" w:rsidRDefault="00F3587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 با مدلهای تحلیلی در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  <w:p w:rsidR="00A51E3F" w:rsidRDefault="00792CD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مهارت در بهینه کردن مدلهای هیدرولوژیکی</w:t>
            </w:r>
          </w:p>
          <w:p w:rsidR="00A51E3F" w:rsidRDefault="00792CD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مهارت در نرم افزارهای آماری مورد استفاده در مطالعات هیدرولوژی</w:t>
            </w:r>
          </w:p>
          <w:p w:rsidR="00A51E3F" w:rsidRDefault="00792CD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مهارت در تحلیل داده های </w:t>
            </w:r>
            <w:r>
              <w:rPr>
                <w:rFonts w:ascii="TimesNewRoman,Bold" w:hAnsi="TimesNewRoman,Bold"/>
                <w:lang w:bidi="fa-IR"/>
              </w:rPr>
              <w:t>DEM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استخراج شبکه های زهکشی</w:t>
            </w:r>
          </w:p>
          <w:p w:rsidR="00A51E3F" w:rsidRPr="001F48E0" w:rsidRDefault="00710A6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مهارت در پروژه های مکانیابی حوضه های زهکشی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710A68" w:rsidRPr="0030713D" w:rsidRDefault="00710A68" w:rsidP="00710A6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عملی در کار با نرم افزار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710A68">
              <w:rPr>
                <w:rFonts w:hint="cs"/>
                <w:rtl/>
                <w:lang w:bidi="fa-IR"/>
              </w:rPr>
              <w:t>در زمینه منابع آب</w:t>
            </w:r>
          </w:p>
          <w:p w:rsidR="00A51E3F" w:rsidRPr="001F48E0" w:rsidRDefault="00710A68" w:rsidP="00710A6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30713D">
              <w:rPr>
                <w:rFonts w:hint="cs"/>
                <w:rtl/>
                <w:lang w:bidi="fa-IR"/>
              </w:rPr>
              <w:t xml:space="preserve">مهارت عملی در </w:t>
            </w:r>
            <w:r>
              <w:rPr>
                <w:rFonts w:hint="cs"/>
                <w:rtl/>
                <w:lang w:bidi="fa-IR"/>
              </w:rPr>
              <w:t>پروژه های مداسازی هیدرواقلیمی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F510C6" w:rsidRDefault="00F510C6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9BB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D39BB" w:rsidTr="009D39BB">
        <w:tc>
          <w:tcPr>
            <w:tcW w:w="863" w:type="pct"/>
            <w:vAlign w:val="center"/>
          </w:tcPr>
          <w:p w:rsidR="009D39BB" w:rsidRDefault="009D39BB" w:rsidP="009D39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</w:t>
            </w:r>
          </w:p>
          <w:p w:rsidR="009D39BB" w:rsidRDefault="009D39BB" w:rsidP="009D39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9D39BB" w:rsidRDefault="009D39BB" w:rsidP="009D39B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2789" w:type="pct"/>
          </w:tcPr>
          <w:p w:rsidR="009D39BB" w:rsidRDefault="009D39BB" w:rsidP="009D39B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پروژه های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در مطالعات منابع آب 10 نمره</w:t>
            </w:r>
          </w:p>
          <w:p w:rsidR="009D39BB" w:rsidRDefault="009D39BB" w:rsidP="009D39B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تشویقی: حل سؤالات چالشی، مطرح کردن مسائل و مباحث نو، ارائه سخنرانی در مورد مباحث کتاب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7C7A86" w:rsidRDefault="007C7A86" w:rsidP="007C7A8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7C7A86" w:rsidRDefault="00627393" w:rsidP="007C7A8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2" w:history="1">
              <w:r w:rsidR="007C7A86" w:rsidRPr="004A7EFC">
                <w:rPr>
                  <w:rStyle w:val="Hyperlink"/>
                  <w:b/>
                  <w:bCs/>
                </w:rPr>
                <w:t>h.shahabi@uok.ac.ir</w:t>
              </w:r>
            </w:hyperlink>
          </w:p>
          <w:p w:rsidR="007C7A86" w:rsidRDefault="007C7A86" w:rsidP="007C7A8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himanshahabi@gmail.com</w:t>
            </w:r>
          </w:p>
          <w:p w:rsidR="007C7A86" w:rsidRDefault="007C7A86" w:rsidP="007C7A86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پورتال دکتر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هیمن شهابی</w:t>
            </w:r>
          </w:p>
          <w:p w:rsidR="007C7A86" w:rsidRDefault="00627393" w:rsidP="007C7A86">
            <w:pPr>
              <w:bidi w:val="0"/>
              <w:ind w:firstLine="0"/>
              <w:jc w:val="left"/>
            </w:pPr>
            <w:hyperlink r:id="rId13" w:history="1">
              <w:r w:rsidR="007C7A86" w:rsidRPr="004A7EFC">
                <w:rPr>
                  <w:rStyle w:val="Hyperlink"/>
                </w:rPr>
                <w:t>https://research.uok.ac.ir/~hshahabi/</w:t>
              </w:r>
            </w:hyperlink>
          </w:p>
          <w:p w:rsidR="007C7A86" w:rsidRDefault="007C7A86" w:rsidP="007C7A86">
            <w:pPr>
              <w:bidi w:val="0"/>
              <w:ind w:firstLine="0"/>
              <w:jc w:val="left"/>
              <w:rPr>
                <w:b/>
                <w:bCs/>
              </w:rPr>
            </w:pPr>
            <w:r w:rsidRPr="00816D8B">
              <w:rPr>
                <w:szCs w:val="22"/>
              </w:rPr>
              <w:t>https://www.researchgate.net/profile/Himan_Shahabi2</w:t>
            </w:r>
            <w:r w:rsidRPr="0012572D">
              <w:rPr>
                <w:szCs w:val="22"/>
              </w:rPr>
              <w:t xml:space="preserve"> </w:t>
            </w:r>
          </w:p>
          <w:p w:rsidR="00A51E3F" w:rsidRDefault="007C7A86" w:rsidP="007C7A86">
            <w:pPr>
              <w:bidi w:val="0"/>
              <w:ind w:firstLine="0"/>
              <w:jc w:val="left"/>
              <w:rPr>
                <w:b/>
                <w:bCs/>
              </w:rPr>
            </w:pPr>
            <w:r w:rsidRPr="0012572D">
              <w:rPr>
                <w:b/>
                <w:bCs/>
              </w:rPr>
              <w:t>http://himanshahabi.com/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C7A86" w:rsidRDefault="007C7A86" w:rsidP="007C7A8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10:30 تا 12:30</w:t>
            </w:r>
          </w:p>
          <w:p w:rsidR="007C7A86" w:rsidRDefault="007C7A86" w:rsidP="007C7A8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یکشنبه ساعت 16:00 تا 17:30</w:t>
            </w:r>
          </w:p>
          <w:p w:rsidR="007C7A86" w:rsidRDefault="007C7A86" w:rsidP="007C7A8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چهارشنبه ساعت 14:00 تا 15:45</w:t>
            </w:r>
          </w:p>
          <w:p w:rsidR="00A51E3F" w:rsidRDefault="00A51E3F" w:rsidP="007B39D6">
            <w:pPr>
              <w:ind w:firstLine="0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C7A86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 حضور در این کلاس‌ها، مانند جلسات اصلی الزامی است.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C7A8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  <w:r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C7A86" w:rsidTr="00A51E3F">
        <w:trPr>
          <w:trHeight w:val="975"/>
        </w:trPr>
        <w:tc>
          <w:tcPr>
            <w:tcW w:w="5000" w:type="pct"/>
          </w:tcPr>
          <w:p w:rsidR="007C7A86" w:rsidRPr="00C44141" w:rsidRDefault="007C7A86" w:rsidP="007C7A8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طول نیمسال تحصیلی 3 سری پروژه در زمینه مهارتهای </w:t>
            </w:r>
            <w:r>
              <w:rPr>
                <w:rFonts w:ascii="TimesNewRoman,Bold" w:hAnsi="TimesNewRoman,Bold"/>
                <w:lang w:bidi="fa-IR"/>
              </w:rPr>
              <w:t>GIS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مطالعات منابع آب و مباحث هیدرولوژی توزیع خواهد شد که در پایان ترم به صورت یک پروژه کامل از دانشجو تحویل گرفته شده و نمره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گذاری خواهد گردید.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F510C6" w:rsidRDefault="00F510C6" w:rsidP="00B53F72">
      <w:pPr>
        <w:ind w:firstLine="0"/>
        <w:rPr>
          <w:rtl/>
          <w:lang w:bidi="fa-IR"/>
        </w:rPr>
      </w:pPr>
    </w:p>
    <w:p w:rsidR="00F510C6" w:rsidRDefault="00F510C6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311"/>
        <w:gridCol w:w="3058"/>
      </w:tblGrid>
      <w:tr w:rsidR="00F510C6" w:rsidTr="00F37262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F510C6" w:rsidRPr="0054448E" w:rsidRDefault="00F510C6" w:rsidP="00F3726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524" w:type="pct"/>
            <w:shd w:val="clear" w:color="auto" w:fill="D9D9D9" w:themeFill="background1" w:themeFillShade="D9"/>
            <w:vAlign w:val="center"/>
          </w:tcPr>
          <w:p w:rsidR="00F510C6" w:rsidRPr="0054448E" w:rsidRDefault="00F510C6" w:rsidP="00F3726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790" w:type="pct"/>
            <w:shd w:val="clear" w:color="auto" w:fill="D9D9D9" w:themeFill="background1" w:themeFillShade="D9"/>
            <w:vAlign w:val="center"/>
          </w:tcPr>
          <w:p w:rsidR="00F510C6" w:rsidRPr="0054448E" w:rsidRDefault="00F510C6" w:rsidP="00F3726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آشنایی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با مفاهیم سیستم های هیدرولوژیکی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>
              <w:rPr>
                <w:lang w:bidi="fa-IR"/>
              </w:rPr>
              <w:t>GIS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تشریح مدلهای هیدرولوژیکی</w:t>
            </w: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پروژه توسط هر دانشجو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طبقه بندی مدل های ریاضی در هیدرولوژی و اقلیم شناسی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طبقه بندی مدلهای پیش بینی کننده هیدرولوژیکی در </w:t>
            </w:r>
            <w:r>
              <w:rPr>
                <w:rFonts w:ascii="Calibri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GIS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فرآیند در مدلهای تصادفی و ایجاد سری آماری متوالی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روشهای بهینه کردن مدلهای هیدرولوژیکی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تحلیل های فضایی و درونیابی در محیط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GIS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انتخاب شده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مدلهای ارتفاعی و تحلیل سه بعدی</w:t>
            </w:r>
            <w:r>
              <w:rPr>
                <w:rFonts w:ascii="Arial" w:hAnsi="Arial" w:cs="B Zar" w:hint="cs"/>
                <w:sz w:val="20"/>
                <w:szCs w:val="20"/>
                <w:rtl/>
              </w:rPr>
              <w:t xml:space="preserve"> در حوضه های آبریز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 w:rsidRPr="00EC09F3">
              <w:rPr>
                <w:rtl/>
                <w:lang w:bidi="fa-IR"/>
              </w:rPr>
              <w:t>معرف</w:t>
            </w:r>
            <w:r w:rsidRPr="00EC09F3">
              <w:rPr>
                <w:rFonts w:hint="cs"/>
                <w:rtl/>
                <w:lang w:bidi="fa-IR"/>
              </w:rPr>
              <w:t>ی</w:t>
            </w:r>
            <w:r w:rsidRPr="00EC09F3">
              <w:rPr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 w:rsidRPr="00EC09F3">
              <w:rPr>
                <w:rFonts w:hint="cs"/>
                <w:rtl/>
                <w:lang w:bidi="fa-IR"/>
              </w:rPr>
              <w:t>های</w:t>
            </w:r>
            <w:r w:rsidRPr="00EC09F3">
              <w:rPr>
                <w:rtl/>
                <w:lang w:bidi="fa-IR"/>
              </w:rPr>
              <w:t xml:space="preserve"> انتخاب شده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کاربرد تکنیکهای استخراج آبراهه های مختلف بر روی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DEM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انتخاب شده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بررسی های آماری درونیابی بر روی حوضه های هیدرولوژیکی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 w:rsidRPr="00EC09F3">
              <w:rPr>
                <w:rtl/>
                <w:lang w:bidi="fa-IR"/>
              </w:rPr>
              <w:t>معرف</w:t>
            </w:r>
            <w:r w:rsidRPr="00EC09F3">
              <w:rPr>
                <w:rFonts w:hint="cs"/>
                <w:rtl/>
                <w:lang w:bidi="fa-IR"/>
              </w:rPr>
              <w:t>ی</w:t>
            </w:r>
            <w:r w:rsidRPr="00EC09F3">
              <w:rPr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 w:rsidRPr="00EC09F3">
              <w:rPr>
                <w:rFonts w:hint="cs"/>
                <w:rtl/>
                <w:lang w:bidi="fa-IR"/>
              </w:rPr>
              <w:t>های</w:t>
            </w:r>
            <w:r w:rsidRPr="00EC09F3">
              <w:rPr>
                <w:rtl/>
                <w:lang w:bidi="fa-IR"/>
              </w:rPr>
              <w:t xml:space="preserve"> انتخاب شده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تعیین مرزبندی حوضه های مختلف بر اساس واحد های ژئومورفولوژیکی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مدلهای هیدرو اقلیمی در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GIS</w:t>
            </w: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تکنیک های غیر عددی با استفاده از مدلهای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 xml:space="preserve">Fuzzy </w:t>
            </w: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AHP</w:t>
            </w: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اجرای مدل </w:t>
            </w:r>
            <w:r>
              <w:rPr>
                <w:rFonts w:asciiTheme="minorHAnsi" w:eastAsiaTheme="minorEastAsia" w:hAnsi="Arial" w:cs="B Zar"/>
                <w:color w:val="000000" w:themeColor="text1"/>
                <w:kern w:val="24"/>
                <w:sz w:val="20"/>
                <w:szCs w:val="20"/>
                <w:lang w:bidi="fa-IR"/>
              </w:rPr>
              <w:t>GIS</w:t>
            </w: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به منظور پیش بینی مکانی مخاطره</w:t>
            </w:r>
            <w:r>
              <w:rPr>
                <w:rFonts w:ascii="Arial" w:hAnsi="Arial" w:cs="B Zar" w:hint="cs"/>
                <w:sz w:val="20"/>
                <w:szCs w:val="20"/>
                <w:rtl/>
              </w:rPr>
              <w:t xml:space="preserve">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اجرای پروژه مکانیابی سازه های آبی بر روی حوضه های آبریز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یک پروژه تمرینی</w:t>
            </w:r>
          </w:p>
        </w:tc>
      </w:tr>
      <w:tr w:rsidR="00F510C6" w:rsidTr="00F37262">
        <w:tc>
          <w:tcPr>
            <w:tcW w:w="686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10C6" w:rsidRPr="006571E9" w:rsidRDefault="00F510C6" w:rsidP="00F3726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تشریح پروژه و رفع سوالات و اشکالات پروژه های قبلی</w:t>
            </w: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F510C6" w:rsidRDefault="00F510C6" w:rsidP="00F372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</w:tbl>
    <w:p w:rsidR="00F510C6" w:rsidRDefault="00F510C6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sectPr w:rsidR="00C44141" w:rsidSect="00A51E3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93" w:rsidRDefault="00627393" w:rsidP="00061A9B">
      <w:pPr>
        <w:spacing w:after="0"/>
      </w:pPr>
      <w:r>
        <w:separator/>
      </w:r>
    </w:p>
  </w:endnote>
  <w:endnote w:type="continuationSeparator" w:id="0">
    <w:p w:rsidR="00627393" w:rsidRDefault="0062739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0C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93" w:rsidRDefault="00627393" w:rsidP="00061A9B">
      <w:pPr>
        <w:spacing w:after="0"/>
      </w:pPr>
      <w:r>
        <w:separator/>
      </w:r>
    </w:p>
  </w:footnote>
  <w:footnote w:type="continuationSeparator" w:id="0">
    <w:p w:rsidR="00627393" w:rsidRDefault="0062739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0621"/>
    <w:rsid w:val="0001449B"/>
    <w:rsid w:val="00047C80"/>
    <w:rsid w:val="00055FF1"/>
    <w:rsid w:val="00061A9B"/>
    <w:rsid w:val="00076463"/>
    <w:rsid w:val="0009615B"/>
    <w:rsid w:val="000E4DF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B36CF"/>
    <w:rsid w:val="002C4CEB"/>
    <w:rsid w:val="002F49C5"/>
    <w:rsid w:val="00310008"/>
    <w:rsid w:val="003354EE"/>
    <w:rsid w:val="00336FDF"/>
    <w:rsid w:val="00355609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E7866"/>
    <w:rsid w:val="0051290F"/>
    <w:rsid w:val="00517F05"/>
    <w:rsid w:val="00534E45"/>
    <w:rsid w:val="00584D52"/>
    <w:rsid w:val="00591019"/>
    <w:rsid w:val="005A7B23"/>
    <w:rsid w:val="005D0BB3"/>
    <w:rsid w:val="005D7AAE"/>
    <w:rsid w:val="00627393"/>
    <w:rsid w:val="006F33D4"/>
    <w:rsid w:val="00710A68"/>
    <w:rsid w:val="007317DD"/>
    <w:rsid w:val="00744A27"/>
    <w:rsid w:val="00766300"/>
    <w:rsid w:val="00787DA0"/>
    <w:rsid w:val="00792CDF"/>
    <w:rsid w:val="00793303"/>
    <w:rsid w:val="007B39D6"/>
    <w:rsid w:val="007B7173"/>
    <w:rsid w:val="007C4B7C"/>
    <w:rsid w:val="007C7A86"/>
    <w:rsid w:val="008120F9"/>
    <w:rsid w:val="00853C2F"/>
    <w:rsid w:val="00863C0C"/>
    <w:rsid w:val="0087319C"/>
    <w:rsid w:val="00897957"/>
    <w:rsid w:val="008C3AB5"/>
    <w:rsid w:val="008E0391"/>
    <w:rsid w:val="00913580"/>
    <w:rsid w:val="00914703"/>
    <w:rsid w:val="0098549E"/>
    <w:rsid w:val="0099014B"/>
    <w:rsid w:val="009C0041"/>
    <w:rsid w:val="009C2719"/>
    <w:rsid w:val="009D39BB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EE"/>
    <w:rsid w:val="00DB0346"/>
    <w:rsid w:val="00E504B7"/>
    <w:rsid w:val="00E55DDF"/>
    <w:rsid w:val="00E57C39"/>
    <w:rsid w:val="00E85668"/>
    <w:rsid w:val="00EB76A2"/>
    <w:rsid w:val="00EE56A0"/>
    <w:rsid w:val="00EF4E50"/>
    <w:rsid w:val="00EF67CA"/>
    <w:rsid w:val="00F06A90"/>
    <w:rsid w:val="00F25FB9"/>
    <w:rsid w:val="00F35876"/>
    <w:rsid w:val="00F510C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C7A86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earch.uok.ac.ir/~hshaha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.shahabi@uok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CDDC-1F97-4609-83F3-954BE2AE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soural</cp:lastModifiedBy>
  <cp:revision>62</cp:revision>
  <dcterms:created xsi:type="dcterms:W3CDTF">2018-06-27T18:09:00Z</dcterms:created>
  <dcterms:modified xsi:type="dcterms:W3CDTF">2018-11-04T13:01:00Z</dcterms:modified>
</cp:coreProperties>
</file>