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F768F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 ادبیات دوره جاهلی تا پایان اموی</w:t>
            </w:r>
          </w:p>
        </w:tc>
        <w:tc>
          <w:tcPr>
            <w:tcW w:w="507" w:type="pct"/>
            <w:vAlign w:val="center"/>
          </w:tcPr>
          <w:p w:rsidR="00C26748" w:rsidRDefault="00F768F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F768F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هادی رضوان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F768F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</w:p>
          <w:p w:rsidR="00F768F2" w:rsidRDefault="00F768F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14تا16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F768F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F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F768F2" w:rsidP="00F768F2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F768F2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F768F2">
              <w:rPr>
                <w:rFonts w:hint="cs"/>
              </w:rPr>
              <w:sym w:font="Wingdings" w:char="F0F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F768F2">
              <w:rPr>
                <w:rFonts w:hint="cs"/>
              </w:rPr>
              <w:sym w:font="Wingdings" w:char="F0F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F768F2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 الادب العربی حنا فاخوری</w:t>
            </w:r>
          </w:p>
          <w:p w:rsidR="003354EE" w:rsidRDefault="00F768F2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ادباء العرب بطرس البستانی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F768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F768F2">
              <w:rPr>
                <w:rFonts w:ascii="TimesNewRoman,Bold" w:hAnsi="TimesNewRoman,Bold" w:hint="cs"/>
                <w:rtl/>
                <w:lang w:bidi="fa-IR"/>
              </w:rPr>
              <w:t>مهمترین خصوصیات نثر و نظم این دوران را تشریح کنید</w:t>
            </w:r>
          </w:p>
          <w:p w:rsidR="00A51E3F" w:rsidRDefault="00A51E3F" w:rsidP="00F768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F768F2">
              <w:rPr>
                <w:rFonts w:ascii="TimesNewRoman,Bold" w:hAnsi="TimesNewRoman,Bold" w:hint="cs"/>
                <w:rtl/>
                <w:lang w:bidi="fa-IR"/>
              </w:rPr>
              <w:t>مهمترین شاعران این دوران را نام ببرید</w:t>
            </w:r>
          </w:p>
          <w:p w:rsidR="00A51E3F" w:rsidRDefault="00F768F2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مهمترین آثار نثری این دوران را نام ببرید</w:t>
            </w:r>
          </w:p>
          <w:p w:rsidR="00A51E3F" w:rsidRPr="00F768F2" w:rsidRDefault="00A51E3F" w:rsidP="00F768F2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F768F2" w:rsidRDefault="00A51E3F" w:rsidP="00F768F2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F768F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F768F2">
              <w:rPr>
                <w:rFonts w:hint="cs"/>
                <w:rtl/>
                <w:lang w:bidi="fa-IR"/>
              </w:rPr>
              <w:t>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F768F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F768F2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bookmarkStart w:id="0" w:name="_GoBack"/>
          <w:bookmarkEnd w:id="0"/>
          <w:p w:rsidR="00A51E3F" w:rsidRDefault="004D4D39" w:rsidP="004D4D39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HYPERLINK "mailto:</w:instrText>
            </w:r>
            <w:r w:rsidRPr="004D4D39">
              <w:rPr>
                <w:b/>
                <w:bCs/>
              </w:rPr>
              <w:instrText>hrezwan@uok.ac.ir</w:instrText>
            </w:r>
            <w:r>
              <w:rPr>
                <w:b/>
                <w:bCs/>
              </w:rPr>
              <w:instrText xml:space="preserve">" </w:instrText>
            </w:r>
            <w:r>
              <w:rPr>
                <w:b/>
                <w:bCs/>
              </w:rPr>
              <w:fldChar w:fldCharType="separate"/>
            </w:r>
            <w:r w:rsidRPr="0076364B">
              <w:rPr>
                <w:rStyle w:val="Hyperlink"/>
                <w:b/>
                <w:bCs/>
              </w:rPr>
              <w:t>hrezwan@uok.ac.ir</w:t>
            </w:r>
            <w:r>
              <w:rPr>
                <w:b/>
                <w:bCs/>
              </w:rPr>
              <w:fldChar w:fldCharType="end"/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962A64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F768F2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سه شنبه 10تا 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F768F2" w:rsidRDefault="007B39D6" w:rsidP="00F768F2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lastRenderedPageBreak/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768F2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تحدید و معرفی عصر جاهلی، اسلامی و اموی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768F2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مراحل شعر جاهلی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768F2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احوال اجتماعی عصر جاهلی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768F2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معارف عصر جاهلی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768F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زندگی دینی عصر جاهلی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F768F2" w:rsidRDefault="00F768F2" w:rsidP="00F768F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F768F2">
              <w:rPr>
                <w:rFonts w:ascii="TimesNewRoman,Bold" w:hAnsi="TimesNewRoman,Bold" w:hint="cs"/>
                <w:rtl/>
                <w:lang w:bidi="fa-IR"/>
              </w:rPr>
              <w:t>زبان عربی در عصر جاهلی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130F0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قضیه اتنحال شعر جاهلی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130F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اغراض شعر جاهلی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نام سرفصل:</w:t>
            </w:r>
          </w:p>
          <w:p w:rsidR="00C47146" w:rsidRPr="00336FDF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130F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خصائص شعر جاهلی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130F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نثر جاهلی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130F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شعر دوران اسلامی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130F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نثر دوران اسلامی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130F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شعر دوران اموی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3130F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نثر دوران اموی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A64" w:rsidRDefault="00962A64" w:rsidP="00061A9B">
      <w:pPr>
        <w:spacing w:after="0"/>
      </w:pPr>
      <w:r>
        <w:separator/>
      </w:r>
    </w:p>
  </w:endnote>
  <w:endnote w:type="continuationSeparator" w:id="0">
    <w:p w:rsidR="00962A64" w:rsidRDefault="00962A64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4D39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A64" w:rsidRDefault="00962A64" w:rsidP="00061A9B">
      <w:pPr>
        <w:spacing w:after="0"/>
      </w:pPr>
      <w:r>
        <w:separator/>
      </w:r>
    </w:p>
  </w:footnote>
  <w:footnote w:type="continuationSeparator" w:id="0">
    <w:p w:rsidR="00962A64" w:rsidRDefault="00962A64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3336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130F0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4D39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62A64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768F2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ropbox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DE06D-A85A-4B54-8A6D-F65B00793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5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uok</cp:lastModifiedBy>
  <cp:revision>50</cp:revision>
  <dcterms:created xsi:type="dcterms:W3CDTF">2018-06-27T18:09:00Z</dcterms:created>
  <dcterms:modified xsi:type="dcterms:W3CDTF">2019-04-17T06:59:00Z</dcterms:modified>
</cp:coreProperties>
</file>