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06"/>
        <w:gridCol w:w="1843"/>
        <w:gridCol w:w="3118"/>
        <w:gridCol w:w="3573"/>
      </w:tblGrid>
      <w:tr w:rsidR="00312643" w:rsidRPr="00312643" w:rsidTr="008460FB">
        <w:trPr>
          <w:trHeight w:val="90"/>
        </w:trPr>
        <w:tc>
          <w:tcPr>
            <w:tcW w:w="1906" w:type="dxa"/>
            <w:vMerge w:val="restart"/>
            <w:tcBorders>
              <w:right w:val="single" w:sz="4" w:space="0" w:color="auto"/>
            </w:tcBorders>
          </w:tcPr>
          <w:p w:rsidR="00312643" w:rsidRDefault="00312643" w:rsidP="008460F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8460FB" w:rsidRPr="0010269D" w:rsidRDefault="008460FB" w:rsidP="008460F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09143899735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8460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203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8460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حاصل امینی خوشالان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312643" w:rsidRPr="00312643" w:rsidRDefault="00312643" w:rsidP="008460FB">
            <w:pPr>
              <w:bidi/>
              <w:spacing w:line="240" w:lineRule="auto"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8460FB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مهندسی</w:t>
            </w:r>
          </w:p>
        </w:tc>
      </w:tr>
      <w:tr w:rsidR="00312643" w:rsidTr="008460FB">
        <w:trPr>
          <w:trHeight w:val="525"/>
        </w:trPr>
        <w:tc>
          <w:tcPr>
            <w:tcW w:w="1906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</w:tcPr>
          <w:p w:rsidR="00312643" w:rsidRPr="00E12260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8460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عملیات نقشه برداری معدنی</w:t>
            </w:r>
          </w:p>
        </w:tc>
      </w:tr>
      <w:tr w:rsidR="00B17EB4" w:rsidTr="008460FB">
        <w:trPr>
          <w:trHeight w:val="450"/>
        </w:trPr>
        <w:tc>
          <w:tcPr>
            <w:tcW w:w="3749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8460FB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hyperlink r:id="rId9" w:history="1">
              <w:r w:rsidR="008460FB" w:rsidRPr="002D04A1">
                <w:rPr>
                  <w:rStyle w:val="Hyperlink"/>
                  <w:rFonts w:cs="B Nazanin"/>
                  <w:sz w:val="28"/>
                  <w:szCs w:val="28"/>
                  <w:lang w:bidi="fa-IR"/>
                </w:rPr>
                <w:t>h.amini@uok.ac.ir</w:t>
              </w:r>
            </w:hyperlink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8460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نقشه برداری معدنی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مقطع:</w:t>
            </w:r>
            <w:r w:rsidR="008460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573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8460F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8460FB" w:rsidRDefault="008460FB" w:rsidP="008460FB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 درس جزو دروس تخصصی مشترک همه ی گرایش‌های مهندسی معدن در مقطع کارشناسی می‌باشد.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F93715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این درس کسب تجارب و مهارت های عملی در نقشه برداری می باشد.</w:t>
            </w:r>
          </w:p>
          <w:p w:rsidR="001B12EF" w:rsidRPr="00AE482A" w:rsidRDefault="001B12EF" w:rsidP="001B12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F93715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F93715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 فنون مترکشی و اندازه گیری فواصل با مترکشی و دوربین نقشه برداری، دوربین ترازیابی (نیوو)، آشنایی با زاویه یاب ها</w:t>
            </w:r>
            <w:r w:rsidR="00182F1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نحوه قرائت و اندازه گیری زاویه ها.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F93715" w:rsidP="00F93715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مهارت هایی که از دانشجویان انتظار می رود در پایان این درس کسب نمایند شامل نحوه تعیین فواصل افقی، مایل و محاسبه ارتفاع نقاط مختلف می باشد. همچنین برداشت و پیاده کردن نقاط مختلف در سطح زمین شامل </w:t>
            </w:r>
            <w:r w:rsidR="000272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عملیات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ترازیابی و پیمایش های باز و بسته و یا برداشت و پیاده سازی نقاط داخل</w:t>
            </w:r>
            <w:r w:rsidR="000272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تونل و فضاهای زیرزمینی می باشد و بتوانند راستا و شیب تونل را کنترل و یا سطح مقطع تونل را ترسیم نمایند.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F93715" w:rsidP="0002726F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انتظار می رود دانشجویان بتوانند مقاطع طولی و عرضی را برداشت و</w:t>
            </w:r>
            <w:r w:rsidR="00182F1E">
              <w:rPr>
                <w:rFonts w:cs="B Nazanin" w:hint="cs"/>
                <w:sz w:val="28"/>
                <w:szCs w:val="28"/>
                <w:rtl/>
              </w:rPr>
              <w:t xml:space="preserve"> پدیده های زمین شناسی از قبیل گسل را روی نقشه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ترسیم نمایند و قادر به تهیه ن</w:t>
            </w:r>
            <w:r w:rsidR="0002726F">
              <w:rPr>
                <w:rFonts w:cs="B Nazanin" w:hint="cs"/>
                <w:sz w:val="28"/>
                <w:szCs w:val="28"/>
                <w:rtl/>
              </w:rPr>
              <w:t>ق</w:t>
            </w:r>
            <w:r>
              <w:rPr>
                <w:rFonts w:cs="B Nazanin" w:hint="cs"/>
                <w:sz w:val="28"/>
                <w:szCs w:val="28"/>
                <w:rtl/>
              </w:rPr>
              <w:t>شه های توپوگرافی و محاسبه حجم باشند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  <w:r w:rsidR="00182F1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106EC8" w:rsidRPr="00AE482A" w:rsidRDefault="001B12EF" w:rsidP="0006069D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069D">
              <w:rPr>
                <w:rFonts w:cs="B Nazanin" w:hint="cs"/>
                <w:sz w:val="28"/>
                <w:szCs w:val="28"/>
                <w:rtl/>
                <w:lang w:bidi="fa-IR"/>
              </w:rPr>
              <w:t>متر، دوربین نقشه برداری نیوو و زاویه یاب، شاخص، ژالون، میخ چوبی جهت تعیین ایستگاه ها و نقاط برداشت</w:t>
            </w:r>
          </w:p>
        </w:tc>
      </w:tr>
    </w:tbl>
    <w:p w:rsidR="00885701" w:rsidRDefault="00885701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9036A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یادآوری نحوه عملیات ترازیابی و محاسبات مربوطه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6069D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یادآوری (ترازیابی)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9036A1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9036A1" w:rsidRDefault="009036A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یادآوری نحوه عملیات پیمایش باز و بسته و محاسبات مربوطه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9036A1" w:rsidRDefault="009036A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یادآوری (زاویه یابی)</w:t>
            </w:r>
          </w:p>
        </w:tc>
        <w:tc>
          <w:tcPr>
            <w:tcW w:w="990" w:type="dxa"/>
          </w:tcPr>
          <w:p w:rsidR="009036A1" w:rsidRPr="00783BBC" w:rsidRDefault="009036A1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036A1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9036A1" w:rsidRDefault="009036A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آشنایی با مترکشی و نحوه تعیین فاصله با متر در زمین زمین های افقی و شیبدار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9036A1" w:rsidRDefault="009036A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مترکشی</w:t>
            </w:r>
          </w:p>
        </w:tc>
        <w:tc>
          <w:tcPr>
            <w:tcW w:w="990" w:type="dxa"/>
          </w:tcPr>
          <w:p w:rsidR="009036A1" w:rsidRPr="00783BBC" w:rsidRDefault="009036A1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9036A1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9036A1" w:rsidRDefault="009036A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امتداد گذاری یا ژالون گذاری بین دو نقطه و اخراج عمود بر امتداد موردنظر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9036A1" w:rsidRDefault="009036A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تعیین امتداد</w:t>
            </w:r>
          </w:p>
        </w:tc>
        <w:tc>
          <w:tcPr>
            <w:tcW w:w="990" w:type="dxa"/>
          </w:tcPr>
          <w:p w:rsidR="009036A1" w:rsidRPr="00783BBC" w:rsidRDefault="009036A1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9036A1" w:rsidTr="00AE482A">
        <w:tc>
          <w:tcPr>
            <w:tcW w:w="6960" w:type="dxa"/>
            <w:tcBorders>
              <w:right w:val="single" w:sz="4" w:space="0" w:color="auto"/>
            </w:tcBorders>
          </w:tcPr>
          <w:p w:rsidR="009036A1" w:rsidRDefault="009036A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آشنایی با دوربین ترازیاب (نیوو) و نحوه برداشت نقاط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9036A1" w:rsidRDefault="009036A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ترازیابی</w:t>
            </w:r>
          </w:p>
        </w:tc>
        <w:tc>
          <w:tcPr>
            <w:tcW w:w="990" w:type="dxa"/>
          </w:tcPr>
          <w:p w:rsidR="009036A1" w:rsidRPr="00783BBC" w:rsidRDefault="009036A1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9036A1" w:rsidTr="00AE482A">
        <w:tc>
          <w:tcPr>
            <w:tcW w:w="6960" w:type="dxa"/>
            <w:tcBorders>
              <w:right w:val="single" w:sz="4" w:space="0" w:color="auto"/>
            </w:tcBorders>
          </w:tcPr>
          <w:p w:rsidR="009036A1" w:rsidRDefault="009036A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ترازیابی مستقیم بین دو نقطه </w:t>
            </w:r>
            <w:r w:rsidR="007B1A5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 صورت رفت و برگشت و محاسبه خطا و سرشکنی ارتفاعات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9036A1" w:rsidRDefault="009036A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ترازیابی</w:t>
            </w:r>
          </w:p>
        </w:tc>
        <w:tc>
          <w:tcPr>
            <w:tcW w:w="990" w:type="dxa"/>
          </w:tcPr>
          <w:p w:rsidR="009036A1" w:rsidRPr="00783BBC" w:rsidRDefault="009036A1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9036A1" w:rsidTr="00AE482A">
        <w:tc>
          <w:tcPr>
            <w:tcW w:w="6960" w:type="dxa"/>
            <w:tcBorders>
              <w:right w:val="single" w:sz="4" w:space="0" w:color="auto"/>
            </w:tcBorders>
          </w:tcPr>
          <w:p w:rsidR="009036A1" w:rsidRDefault="007B1A5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ترازیابی شعاعی و ترسی پروفیل طولی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9036A1" w:rsidRDefault="007B1A5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ترازیابی</w:t>
            </w:r>
          </w:p>
        </w:tc>
        <w:tc>
          <w:tcPr>
            <w:tcW w:w="990" w:type="dxa"/>
          </w:tcPr>
          <w:p w:rsidR="009036A1" w:rsidRPr="00783BBC" w:rsidRDefault="009036A1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9036A1" w:rsidTr="00AE482A">
        <w:tc>
          <w:tcPr>
            <w:tcW w:w="6960" w:type="dxa"/>
            <w:tcBorders>
              <w:right w:val="single" w:sz="4" w:space="0" w:color="auto"/>
            </w:tcBorders>
          </w:tcPr>
          <w:p w:rsidR="009036A1" w:rsidRDefault="007B1A5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آشنایی با دوربین های زاویه یاب تئودولیت و لایکا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9036A1" w:rsidRDefault="007B1A5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زاویه یاب</w:t>
            </w:r>
          </w:p>
        </w:tc>
        <w:tc>
          <w:tcPr>
            <w:tcW w:w="990" w:type="dxa"/>
          </w:tcPr>
          <w:p w:rsidR="009036A1" w:rsidRPr="00783BBC" w:rsidRDefault="009036A1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9036A1" w:rsidTr="00AE482A">
        <w:tc>
          <w:tcPr>
            <w:tcW w:w="6960" w:type="dxa"/>
            <w:tcBorders>
              <w:right w:val="single" w:sz="4" w:space="0" w:color="auto"/>
            </w:tcBorders>
          </w:tcPr>
          <w:p w:rsidR="009036A1" w:rsidRDefault="007B1A5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نحوه اندازه گیری فاصله  ارتفاع یابی به روش استادیمتری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9036A1" w:rsidRDefault="007B1A5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استادیمتری</w:t>
            </w:r>
          </w:p>
        </w:tc>
        <w:tc>
          <w:tcPr>
            <w:tcW w:w="990" w:type="dxa"/>
          </w:tcPr>
          <w:p w:rsidR="009036A1" w:rsidRPr="00783BBC" w:rsidRDefault="009036A1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9036A1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9036A1" w:rsidRDefault="007B1A5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تعیین زوایای مختلف و عملیات ترفیع و تقاطع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9036A1" w:rsidRDefault="007B1A5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زاویه یابی</w:t>
            </w:r>
          </w:p>
        </w:tc>
        <w:tc>
          <w:tcPr>
            <w:tcW w:w="990" w:type="dxa"/>
          </w:tcPr>
          <w:p w:rsidR="009036A1" w:rsidRPr="00783BBC" w:rsidRDefault="009036A1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9036A1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9036A1" w:rsidRDefault="007B1A5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اندازه گیری زوایای داخلی یک چندضلعی و محاسبه و سرشکن کردن خطا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9036A1" w:rsidRDefault="007B1A5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زاویه یابی</w:t>
            </w:r>
          </w:p>
        </w:tc>
        <w:tc>
          <w:tcPr>
            <w:tcW w:w="990" w:type="dxa"/>
          </w:tcPr>
          <w:p w:rsidR="009036A1" w:rsidRPr="00783BBC" w:rsidRDefault="009036A1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3677BD" w:rsidTr="00AE482A">
        <w:tc>
          <w:tcPr>
            <w:tcW w:w="6960" w:type="dxa"/>
            <w:tcBorders>
              <w:right w:val="single" w:sz="4" w:space="0" w:color="auto"/>
            </w:tcBorders>
          </w:tcPr>
          <w:p w:rsidR="003677BD" w:rsidRDefault="003677BD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اندازه گیری زوایای داخلی یک چندضلعی و محاسبه و سرشکن کردن خطا (پیمایش بسته)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3677BD" w:rsidRDefault="003677BD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زاویه یابی</w:t>
            </w:r>
          </w:p>
        </w:tc>
        <w:tc>
          <w:tcPr>
            <w:tcW w:w="990" w:type="dxa"/>
          </w:tcPr>
          <w:p w:rsidR="003677BD" w:rsidRPr="00783BBC" w:rsidRDefault="003677BD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3677BD" w:rsidTr="00AE482A">
        <w:tc>
          <w:tcPr>
            <w:tcW w:w="6960" w:type="dxa"/>
            <w:tcBorders>
              <w:right w:val="single" w:sz="4" w:space="0" w:color="auto"/>
            </w:tcBorders>
          </w:tcPr>
          <w:p w:rsidR="003677BD" w:rsidRDefault="003677BD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پیمایش باز و کنترل و  نقاط یک مسیر با استفاده از مختصات و آزیموت نقطه شروع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3677BD" w:rsidRDefault="003677BD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زاویه یابی</w:t>
            </w:r>
          </w:p>
        </w:tc>
        <w:tc>
          <w:tcPr>
            <w:tcW w:w="990" w:type="dxa"/>
          </w:tcPr>
          <w:p w:rsidR="003677BD" w:rsidRPr="00783BBC" w:rsidRDefault="003677BD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3677BD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3677BD" w:rsidRDefault="009B307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نحوه ترسیم توپوگرافی با نرم افزار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Surfer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3677BD" w:rsidRDefault="009B307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نرم افزار</w:t>
            </w:r>
          </w:p>
        </w:tc>
        <w:tc>
          <w:tcPr>
            <w:tcW w:w="990" w:type="dxa"/>
          </w:tcPr>
          <w:p w:rsidR="003677BD" w:rsidRPr="00783BBC" w:rsidRDefault="003677BD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885701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885701" w:rsidRDefault="009B3071" w:rsidP="00A2393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ایستگاه گذاری و قر</w:t>
            </w:r>
            <w:r w:rsidR="00A2393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ائت داخل تونل و فضاهای زیرزمینی، </w:t>
            </w:r>
            <w:r w:rsidR="00A2393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و کنترل  شیب و راستای یک یا چند تونل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85701" w:rsidRDefault="0088570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برداشت داخل تونل</w:t>
            </w:r>
          </w:p>
        </w:tc>
        <w:tc>
          <w:tcPr>
            <w:tcW w:w="990" w:type="dxa"/>
          </w:tcPr>
          <w:p w:rsidR="00885701" w:rsidRPr="00783BBC" w:rsidRDefault="00885701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885701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885701" w:rsidRDefault="0088570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85701" w:rsidRDefault="00A23932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رفع اشکال</w:t>
            </w:r>
          </w:p>
        </w:tc>
        <w:tc>
          <w:tcPr>
            <w:tcW w:w="990" w:type="dxa"/>
          </w:tcPr>
          <w:p w:rsidR="00885701" w:rsidRPr="00783BBC" w:rsidRDefault="00885701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885701" w:rsidTr="00AE482A">
        <w:tc>
          <w:tcPr>
            <w:tcW w:w="6960" w:type="dxa"/>
            <w:tcBorders>
              <w:right w:val="single" w:sz="4" w:space="0" w:color="auto"/>
            </w:tcBorders>
          </w:tcPr>
          <w:p w:rsidR="00885701" w:rsidRDefault="0088570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85701" w:rsidRDefault="00885701" w:rsidP="009B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85701" w:rsidRPr="00783BBC" w:rsidRDefault="00885701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885701" w:rsidTr="00CC4361">
        <w:trPr>
          <w:trHeight w:val="773"/>
        </w:trPr>
        <w:tc>
          <w:tcPr>
            <w:tcW w:w="10440" w:type="dxa"/>
            <w:gridSpan w:val="3"/>
          </w:tcPr>
          <w:p w:rsidR="00885701" w:rsidRDefault="00885701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885701" w:rsidRPr="001D5EED" w:rsidRDefault="00885701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bookmarkStart w:id="0" w:name="_GoBack"/>
        <w:bookmarkEnd w:id="0"/>
      </w:tr>
      <w:tr w:rsidR="00885701" w:rsidTr="00CC4361">
        <w:tc>
          <w:tcPr>
            <w:tcW w:w="10440" w:type="dxa"/>
            <w:gridSpan w:val="3"/>
          </w:tcPr>
          <w:p w:rsidR="00885701" w:rsidRDefault="00885701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 نقشه برداری عمومی تالیف دکتر نوبخت</w:t>
            </w:r>
          </w:p>
        </w:tc>
      </w:tr>
      <w:tr w:rsidR="00885701" w:rsidTr="00CC4361">
        <w:tc>
          <w:tcPr>
            <w:tcW w:w="10440" w:type="dxa"/>
            <w:gridSpan w:val="3"/>
          </w:tcPr>
          <w:p w:rsidR="00885701" w:rsidRDefault="00885701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نقشه برداری معدنی دکتر استوار</w:t>
            </w:r>
          </w:p>
        </w:tc>
      </w:tr>
      <w:tr w:rsidR="00885701" w:rsidTr="00CC4361">
        <w:tc>
          <w:tcPr>
            <w:tcW w:w="10440" w:type="dxa"/>
            <w:gridSpan w:val="3"/>
          </w:tcPr>
          <w:p w:rsidR="00885701" w:rsidRDefault="00885701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کاتالوگ های دوربین های ترازیاب و زاویه یاب</w:t>
            </w:r>
          </w:p>
        </w:tc>
      </w:tr>
      <w:tr w:rsidR="00885701" w:rsidTr="00CC4361">
        <w:tc>
          <w:tcPr>
            <w:tcW w:w="10440" w:type="dxa"/>
            <w:gridSpan w:val="3"/>
          </w:tcPr>
          <w:p w:rsidR="00885701" w:rsidRDefault="00885701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E50F0B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A0489F" w:rsidP="002F1D79">
            <w:pPr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گزارش کار مترکشی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A0489F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E50F0B" w:rsidP="00E50F0B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A0489F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گزارش کار ترازیابی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A0489F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E50F0B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A0489F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گزارش کار استادیمتری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A0489F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0489F" w:rsidTr="00AC4874">
        <w:tc>
          <w:tcPr>
            <w:tcW w:w="1368" w:type="dxa"/>
          </w:tcPr>
          <w:p w:rsidR="00A0489F" w:rsidRPr="00AC4874" w:rsidRDefault="00E50F0B" w:rsidP="00E50F0B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A0489F" w:rsidRDefault="00A0489F" w:rsidP="002F1D79">
            <w:pPr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گزارش کار زاویه یابی و پیمایش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A0489F" w:rsidRDefault="00A0489F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E50F0B" w:rsidP="00AC4874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 مرتب و بدون غیبت سر کلاس ها</w:t>
            </w:r>
          </w:p>
        </w:tc>
        <w:tc>
          <w:tcPr>
            <w:tcW w:w="855" w:type="dxa"/>
          </w:tcPr>
          <w:p w:rsidR="00AC4874" w:rsidRDefault="00E50F0B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Default="00E50F0B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رعایت نظم و انظباط گروهی </w:t>
            </w:r>
          </w:p>
        </w:tc>
        <w:tc>
          <w:tcPr>
            <w:tcW w:w="855" w:type="dxa"/>
          </w:tcPr>
          <w:p w:rsidR="00AC4874" w:rsidRDefault="00E50F0B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Default="00F62066" w:rsidP="00E50F0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فعال بودن</w:t>
            </w:r>
            <w:r w:rsidR="00E50F0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تمامی اعضای هر گروه در برداشت ها</w:t>
            </w:r>
          </w:p>
        </w:tc>
        <w:tc>
          <w:tcPr>
            <w:tcW w:w="855" w:type="dxa"/>
          </w:tcPr>
          <w:p w:rsidR="00AC4874" w:rsidRDefault="00E50F0B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E50F0B" w:rsidRDefault="00F62066" w:rsidP="00F6206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در هر جلسه </w:t>
            </w:r>
            <w:r w:rsidR="00E50F0B" w:rsidRPr="00E50F0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 عملیات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50F0B" w:rsidRPr="00E50F0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جلسه قبلی باید ارائه گردد.</w:t>
            </w:r>
          </w:p>
        </w:tc>
        <w:tc>
          <w:tcPr>
            <w:tcW w:w="855" w:type="dxa"/>
          </w:tcPr>
          <w:p w:rsidR="00AC4874" w:rsidRDefault="00E50F0B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85" w:rsidRDefault="00E16385" w:rsidP="000A6274">
      <w:pPr>
        <w:spacing w:after="0" w:line="240" w:lineRule="auto"/>
      </w:pPr>
      <w:r>
        <w:separator/>
      </w:r>
    </w:p>
  </w:endnote>
  <w:endnote w:type="continuationSeparator" w:id="0">
    <w:p w:rsidR="00E16385" w:rsidRDefault="00E16385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85" w:rsidRDefault="00E16385" w:rsidP="000A6274">
      <w:pPr>
        <w:spacing w:after="0" w:line="240" w:lineRule="auto"/>
      </w:pPr>
      <w:r>
        <w:separator/>
      </w:r>
    </w:p>
  </w:footnote>
  <w:footnote w:type="continuationSeparator" w:id="0">
    <w:p w:rsidR="00E16385" w:rsidRDefault="00E16385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2726F"/>
    <w:rsid w:val="00035A27"/>
    <w:rsid w:val="0006069D"/>
    <w:rsid w:val="00073B29"/>
    <w:rsid w:val="000A6274"/>
    <w:rsid w:val="0010269D"/>
    <w:rsid w:val="00106EC8"/>
    <w:rsid w:val="00113BF5"/>
    <w:rsid w:val="00182F1E"/>
    <w:rsid w:val="0019675A"/>
    <w:rsid w:val="001B12EF"/>
    <w:rsid w:val="001D5EED"/>
    <w:rsid w:val="001D6088"/>
    <w:rsid w:val="00202D22"/>
    <w:rsid w:val="002D19DA"/>
    <w:rsid w:val="002F1D79"/>
    <w:rsid w:val="00312643"/>
    <w:rsid w:val="003677BD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94DA7"/>
    <w:rsid w:val="006B4443"/>
    <w:rsid w:val="006C0445"/>
    <w:rsid w:val="007057D5"/>
    <w:rsid w:val="00783BBC"/>
    <w:rsid w:val="007B1A51"/>
    <w:rsid w:val="007F4686"/>
    <w:rsid w:val="00836F90"/>
    <w:rsid w:val="008460FB"/>
    <w:rsid w:val="00885701"/>
    <w:rsid w:val="008C3AEC"/>
    <w:rsid w:val="009036A1"/>
    <w:rsid w:val="0093480D"/>
    <w:rsid w:val="009B3071"/>
    <w:rsid w:val="009F5068"/>
    <w:rsid w:val="00A0489F"/>
    <w:rsid w:val="00A23932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B44B1"/>
    <w:rsid w:val="00CC4361"/>
    <w:rsid w:val="00CC6FF5"/>
    <w:rsid w:val="00D92A21"/>
    <w:rsid w:val="00DC21FE"/>
    <w:rsid w:val="00E068B1"/>
    <w:rsid w:val="00E12260"/>
    <w:rsid w:val="00E16385"/>
    <w:rsid w:val="00E1715A"/>
    <w:rsid w:val="00E17929"/>
    <w:rsid w:val="00E25C81"/>
    <w:rsid w:val="00E302CA"/>
    <w:rsid w:val="00E30903"/>
    <w:rsid w:val="00E50F0B"/>
    <w:rsid w:val="00E71A1C"/>
    <w:rsid w:val="00EE2934"/>
    <w:rsid w:val="00F13683"/>
    <w:rsid w:val="00F4446A"/>
    <w:rsid w:val="00F62066"/>
    <w:rsid w:val="00F82B0C"/>
    <w:rsid w:val="00F9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46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46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.amin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6493-C238-4830-843D-8DFE0F71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H</cp:lastModifiedBy>
  <cp:revision>12</cp:revision>
  <cp:lastPrinted>2014-05-05T10:47:00Z</cp:lastPrinted>
  <dcterms:created xsi:type="dcterms:W3CDTF">2019-05-16T12:40:00Z</dcterms:created>
  <dcterms:modified xsi:type="dcterms:W3CDTF">2019-05-24T11:52:00Z</dcterms:modified>
</cp:coreProperties>
</file>